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BE5F1" w:themeColor="accent1" w:themeTint="33"/>
  <w:body>
    <w:p w:rsidR="004767C7" w:rsidRDefault="004767C7" w:rsidP="000A0F76">
      <w:pPr>
        <w:pStyle w:val="Ttulo7"/>
        <w:widowControl w:val="0"/>
        <w:spacing w:before="240" w:after="240" w:line="276" w:lineRule="auto"/>
        <w:ind w:left="57" w:right="57"/>
        <w:jc w:val="center"/>
        <w:rPr>
          <w:sz w:val="36"/>
          <w:szCs w:val="36"/>
          <w:lang w:val="es-ES"/>
        </w:rPr>
      </w:pPr>
      <w:bookmarkStart w:id="0" w:name="_GoBack"/>
      <w:bookmarkEnd w:id="0"/>
      <w:r>
        <w:rPr>
          <w:noProof/>
          <w:sz w:val="36"/>
          <w:szCs w:val="36"/>
          <w:lang w:val="en-US" w:eastAsia="en-US"/>
        </w:rPr>
        <w:drawing>
          <wp:inline distT="0" distB="0" distL="0" distR="0">
            <wp:extent cx="946274" cy="952500"/>
            <wp:effectExtent l="19050" t="0" r="6226" b="0"/>
            <wp:docPr id="1" name="0 Imagen" descr="logoi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as.jp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322" cy="952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D94" w:rsidRPr="007C1E6D" w:rsidRDefault="00E305D3" w:rsidP="000A0F76">
      <w:pPr>
        <w:pStyle w:val="Ttulo7"/>
        <w:widowControl w:val="0"/>
        <w:spacing w:before="240" w:after="240" w:line="276" w:lineRule="auto"/>
        <w:ind w:left="57" w:right="57"/>
        <w:jc w:val="center"/>
        <w:rPr>
          <w:rFonts w:ascii="Arial" w:hAnsi="Arial" w:cs="Arial"/>
          <w:color w:val="002060"/>
          <w:sz w:val="36"/>
          <w:szCs w:val="36"/>
          <w:lang w:val="es-ES"/>
        </w:rPr>
      </w:pPr>
      <w:r w:rsidRPr="007C1E6D">
        <w:rPr>
          <w:rFonts w:ascii="Arial" w:hAnsi="Arial" w:cs="Arial"/>
          <w:color w:val="002060"/>
          <w:sz w:val="36"/>
          <w:szCs w:val="36"/>
          <w:lang w:val="es-ES"/>
        </w:rPr>
        <w:t xml:space="preserve">Curso </w:t>
      </w:r>
      <w:r w:rsidR="00F97D38" w:rsidRPr="007C1E6D">
        <w:rPr>
          <w:rFonts w:ascii="Arial" w:hAnsi="Arial" w:cs="Arial"/>
          <w:color w:val="002060"/>
          <w:sz w:val="36"/>
          <w:szCs w:val="36"/>
          <w:lang w:val="es-ES"/>
        </w:rPr>
        <w:t>“In Company”</w:t>
      </w:r>
    </w:p>
    <w:p w:rsidR="000A6D94" w:rsidRPr="007C1E6D" w:rsidRDefault="00E305D3" w:rsidP="00E20F9A">
      <w:pPr>
        <w:pStyle w:val="Ttulo7"/>
        <w:widowControl w:val="0"/>
        <w:spacing w:before="240" w:after="240" w:line="276" w:lineRule="auto"/>
        <w:jc w:val="center"/>
        <w:rPr>
          <w:rFonts w:ascii="Franklin Gothic Heavy" w:hAnsi="Franklin Gothic Heavy"/>
          <w:color w:val="002060"/>
          <w:sz w:val="40"/>
          <w:szCs w:val="40"/>
          <w:lang w:val="es-ES"/>
        </w:rPr>
      </w:pPr>
      <w:r w:rsidRPr="007C1E6D">
        <w:rPr>
          <w:rFonts w:ascii="Franklin Gothic Heavy" w:hAnsi="Franklin Gothic Heavy"/>
          <w:color w:val="002060"/>
          <w:sz w:val="40"/>
          <w:szCs w:val="40"/>
          <w:lang w:val="es-ES"/>
        </w:rPr>
        <w:t>“</w:t>
      </w:r>
      <w:r w:rsidR="00E20F9A" w:rsidRPr="007C1E6D">
        <w:rPr>
          <w:rFonts w:ascii="Franklin Gothic Heavy" w:hAnsi="Franklin Gothic Heavy"/>
          <w:color w:val="002060"/>
          <w:sz w:val="40"/>
          <w:szCs w:val="40"/>
          <w:lang w:val="es-ES"/>
        </w:rPr>
        <w:t>OPERACIÓN SEGURA</w:t>
      </w:r>
      <w:r w:rsidRPr="007C1E6D">
        <w:rPr>
          <w:rFonts w:ascii="Franklin Gothic Heavy" w:hAnsi="Franklin Gothic Heavy"/>
          <w:color w:val="002060"/>
          <w:sz w:val="40"/>
          <w:szCs w:val="40"/>
          <w:lang w:val="es-ES"/>
        </w:rPr>
        <w:t xml:space="preserve"> DE MÁQUINAS ELEVADORAS”</w:t>
      </w:r>
    </w:p>
    <w:p w:rsidR="000A6D94" w:rsidRPr="007C1E6D" w:rsidRDefault="00E305D3" w:rsidP="000A0F76">
      <w:pPr>
        <w:pStyle w:val="Ttulo7"/>
        <w:widowControl w:val="0"/>
        <w:spacing w:before="240" w:after="240" w:line="276" w:lineRule="auto"/>
        <w:ind w:left="57" w:right="57"/>
        <w:jc w:val="center"/>
        <w:rPr>
          <w:rFonts w:asciiTheme="minorHAnsi" w:hAnsiTheme="minorHAnsi"/>
          <w:color w:val="002060"/>
          <w:sz w:val="32"/>
          <w:szCs w:val="32"/>
          <w:lang w:val="es-ES"/>
        </w:rPr>
      </w:pPr>
      <w:r w:rsidRPr="007C1E6D">
        <w:rPr>
          <w:rFonts w:asciiTheme="minorHAnsi" w:hAnsiTheme="minorHAnsi"/>
          <w:color w:val="002060"/>
          <w:sz w:val="32"/>
          <w:szCs w:val="32"/>
          <w:lang w:val="es-ES"/>
        </w:rPr>
        <w:t>(Teórico-Práctico)</w:t>
      </w:r>
    </w:p>
    <w:p w:rsidR="000A6D94" w:rsidRPr="007932C0" w:rsidRDefault="00E305D3" w:rsidP="000A0F76">
      <w:pPr>
        <w:spacing w:before="240" w:after="240" w:line="276" w:lineRule="auto"/>
        <w:ind w:left="57" w:right="57"/>
        <w:rPr>
          <w:rFonts w:asciiTheme="minorHAnsi" w:hAnsiTheme="minorHAnsi"/>
          <w:b/>
          <w:color w:val="002060"/>
          <w:sz w:val="28"/>
          <w:szCs w:val="24"/>
        </w:rPr>
      </w:pPr>
      <w:r w:rsidRPr="007932C0">
        <w:rPr>
          <w:rFonts w:asciiTheme="minorHAnsi" w:hAnsiTheme="minorHAnsi"/>
          <w:b/>
          <w:color w:val="002060"/>
          <w:sz w:val="28"/>
          <w:szCs w:val="24"/>
        </w:rPr>
        <w:t>OPERATIVIDAD</w:t>
      </w:r>
    </w:p>
    <w:p w:rsidR="000A6D94" w:rsidRPr="004438EE" w:rsidRDefault="00E305D3" w:rsidP="00781F39">
      <w:pPr>
        <w:pStyle w:val="Prrafodelista"/>
        <w:widowControl w:val="0"/>
        <w:numPr>
          <w:ilvl w:val="0"/>
          <w:numId w:val="17"/>
        </w:numPr>
        <w:spacing w:before="240" w:after="240" w:line="276" w:lineRule="auto"/>
        <w:ind w:right="57"/>
        <w:rPr>
          <w:rFonts w:asciiTheme="minorHAnsi" w:hAnsiTheme="minorHAnsi"/>
          <w:b/>
          <w:bCs/>
          <w:spacing w:val="15"/>
          <w:sz w:val="28"/>
          <w:szCs w:val="24"/>
          <w:lang w:val="es-ES"/>
        </w:rPr>
      </w:pPr>
      <w:r w:rsidRPr="004438EE">
        <w:rPr>
          <w:rFonts w:asciiTheme="minorHAnsi" w:hAnsiTheme="minorHAnsi"/>
          <w:b/>
          <w:bCs/>
          <w:spacing w:val="15"/>
          <w:sz w:val="28"/>
          <w:szCs w:val="24"/>
          <w:lang w:val="es-ES"/>
        </w:rPr>
        <w:t>Para Capital Federal y Gran Buenos Aires:</w:t>
      </w:r>
    </w:p>
    <w:p w:rsidR="000A6D94" w:rsidRPr="004438EE" w:rsidRDefault="00E305D3" w:rsidP="004438EE">
      <w:pPr>
        <w:pStyle w:val="Prrafodelista"/>
        <w:widowControl w:val="0"/>
        <w:numPr>
          <w:ilvl w:val="2"/>
          <w:numId w:val="17"/>
        </w:numPr>
        <w:spacing w:before="240" w:after="240" w:line="276" w:lineRule="auto"/>
        <w:ind w:right="57"/>
        <w:rPr>
          <w:rFonts w:asciiTheme="minorHAnsi" w:hAnsiTheme="minorHAnsi"/>
          <w:spacing w:val="15"/>
          <w:sz w:val="28"/>
          <w:szCs w:val="24"/>
          <w:lang w:val="es-ES"/>
        </w:rPr>
      </w:pP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 xml:space="preserve">En un mismo día (mañana y tarde), en el horario de 10:00 a 13:00 y de 14:00 a 18:00 horas. </w:t>
      </w:r>
    </w:p>
    <w:p w:rsidR="000A6D94" w:rsidRPr="004438EE" w:rsidRDefault="00E305D3" w:rsidP="00781F39">
      <w:pPr>
        <w:pStyle w:val="Prrafodelista"/>
        <w:widowControl w:val="0"/>
        <w:numPr>
          <w:ilvl w:val="0"/>
          <w:numId w:val="16"/>
        </w:numPr>
        <w:spacing w:before="240" w:after="240" w:line="276" w:lineRule="auto"/>
        <w:ind w:right="57"/>
        <w:rPr>
          <w:rFonts w:asciiTheme="minorHAnsi" w:hAnsiTheme="minorHAnsi"/>
          <w:b/>
          <w:bCs/>
          <w:sz w:val="28"/>
          <w:szCs w:val="24"/>
          <w:lang w:val="es-ES"/>
        </w:rPr>
      </w:pPr>
      <w:r w:rsidRPr="004438EE">
        <w:rPr>
          <w:rFonts w:asciiTheme="minorHAnsi" w:hAnsiTheme="minorHAnsi"/>
          <w:b/>
          <w:bCs/>
          <w:spacing w:val="15"/>
          <w:sz w:val="28"/>
          <w:szCs w:val="24"/>
          <w:lang w:val="es-ES"/>
        </w:rPr>
        <w:t xml:space="preserve">Para Interior del País, se sugiere: </w:t>
      </w:r>
    </w:p>
    <w:p w:rsidR="000A6D94" w:rsidRPr="004438EE" w:rsidRDefault="00E305D3" w:rsidP="004438EE">
      <w:pPr>
        <w:pStyle w:val="Prrafodelista"/>
        <w:widowControl w:val="0"/>
        <w:numPr>
          <w:ilvl w:val="2"/>
          <w:numId w:val="16"/>
        </w:numPr>
        <w:spacing w:before="240" w:after="240" w:line="276" w:lineRule="auto"/>
        <w:ind w:right="57"/>
        <w:rPr>
          <w:rFonts w:asciiTheme="minorHAnsi" w:hAnsiTheme="minorHAnsi"/>
          <w:spacing w:val="15"/>
          <w:sz w:val="28"/>
          <w:szCs w:val="24"/>
          <w:lang w:val="es-ES"/>
        </w:rPr>
      </w:pP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 xml:space="preserve">1er. día: viaje por la mañana y clase por la tarde. </w:t>
      </w:r>
    </w:p>
    <w:p w:rsidR="000A6D94" w:rsidRPr="004438EE" w:rsidRDefault="00E305D3" w:rsidP="004438EE">
      <w:pPr>
        <w:pStyle w:val="Prrafodelista"/>
        <w:widowControl w:val="0"/>
        <w:numPr>
          <w:ilvl w:val="2"/>
          <w:numId w:val="16"/>
        </w:numPr>
        <w:spacing w:before="240" w:after="24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 xml:space="preserve">2do. día: clase por la mañana y viaje por la tarde. </w:t>
      </w:r>
    </w:p>
    <w:p w:rsidR="000A6D94" w:rsidRPr="004438EE" w:rsidRDefault="00E305D3" w:rsidP="000A0F76">
      <w:pPr>
        <w:widowControl w:val="0"/>
        <w:spacing w:before="240" w:after="240" w:line="276" w:lineRule="auto"/>
        <w:ind w:left="57"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>Los horarios se convendrán de común acuerdo con la Empresa.</w:t>
      </w:r>
      <w:r w:rsidRPr="004438EE">
        <w:rPr>
          <w:rFonts w:asciiTheme="minorHAnsi" w:hAnsiTheme="minorHAnsi"/>
          <w:sz w:val="28"/>
          <w:szCs w:val="24"/>
          <w:lang w:val="es-ES"/>
        </w:rPr>
        <w:t xml:space="preserve"> </w:t>
      </w:r>
    </w:p>
    <w:p w:rsidR="000A6D94" w:rsidRPr="004438EE" w:rsidRDefault="00E305D3" w:rsidP="000A0F76">
      <w:pPr>
        <w:widowControl w:val="0"/>
        <w:spacing w:before="240" w:after="240" w:line="276" w:lineRule="auto"/>
        <w:ind w:left="57" w:right="57"/>
        <w:rPr>
          <w:rFonts w:asciiTheme="minorHAnsi" w:hAnsiTheme="minorHAnsi"/>
          <w:spacing w:val="15"/>
          <w:sz w:val="28"/>
          <w:szCs w:val="24"/>
          <w:lang w:val="es-ES"/>
        </w:rPr>
      </w:pP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 xml:space="preserve">Lo referido a pasajes, traslados, movilidad y alojamiento del Profesional actuante, estará a cargo de la Empresa. </w:t>
      </w:r>
    </w:p>
    <w:p w:rsidR="000A6D94" w:rsidRPr="007932C0" w:rsidRDefault="00E305D3" w:rsidP="000A0F76">
      <w:pPr>
        <w:widowControl w:val="0"/>
        <w:spacing w:before="240" w:after="240" w:line="276" w:lineRule="auto"/>
        <w:ind w:left="57" w:right="57"/>
        <w:rPr>
          <w:rFonts w:asciiTheme="minorHAnsi" w:hAnsiTheme="minorHAnsi"/>
          <w:b/>
          <w:bCs/>
          <w:color w:val="002060"/>
          <w:sz w:val="28"/>
          <w:szCs w:val="24"/>
          <w:lang w:val="es-ES"/>
        </w:rPr>
      </w:pPr>
      <w:r w:rsidRPr="007932C0">
        <w:rPr>
          <w:rFonts w:asciiTheme="minorHAnsi" w:hAnsiTheme="minorHAnsi"/>
          <w:b/>
          <w:bCs/>
          <w:color w:val="002060"/>
          <w:sz w:val="28"/>
          <w:szCs w:val="24"/>
          <w:lang w:val="es-ES"/>
        </w:rPr>
        <w:t xml:space="preserve">MODALIDADES </w:t>
      </w:r>
    </w:p>
    <w:p w:rsidR="000A6D94" w:rsidRPr="004438EE" w:rsidRDefault="00E305D3" w:rsidP="000A0F76">
      <w:pPr>
        <w:widowControl w:val="0"/>
        <w:spacing w:before="240" w:after="240" w:line="276" w:lineRule="auto"/>
        <w:ind w:left="57"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 xml:space="preserve">Las Empresas podrán acordar modalidades distintas con el I.A.S., según sus necesidades y disponibilidad. </w:t>
      </w:r>
    </w:p>
    <w:p w:rsidR="000A6D94" w:rsidRPr="007932C0" w:rsidRDefault="00E305D3" w:rsidP="000A0F76">
      <w:pPr>
        <w:pStyle w:val="Ttulo2"/>
        <w:spacing w:after="240" w:line="276" w:lineRule="auto"/>
        <w:ind w:left="57" w:right="57"/>
        <w:rPr>
          <w:rFonts w:asciiTheme="minorHAnsi" w:eastAsia="Times New Roman" w:hAnsiTheme="minorHAnsi"/>
          <w:i w:val="0"/>
          <w:color w:val="002060"/>
          <w:spacing w:val="15"/>
          <w:szCs w:val="24"/>
        </w:rPr>
      </w:pPr>
      <w:r w:rsidRPr="007932C0">
        <w:rPr>
          <w:rFonts w:asciiTheme="minorHAnsi" w:eastAsia="Times New Roman" w:hAnsiTheme="minorHAnsi"/>
          <w:i w:val="0"/>
          <w:color w:val="002060"/>
          <w:spacing w:val="15"/>
          <w:szCs w:val="24"/>
        </w:rPr>
        <w:t xml:space="preserve">DESARROLLO </w:t>
      </w:r>
    </w:p>
    <w:p w:rsidR="000A6D94" w:rsidRPr="004438EE" w:rsidRDefault="00E305D3" w:rsidP="00781F39">
      <w:pPr>
        <w:pStyle w:val="Ttulo2"/>
        <w:numPr>
          <w:ilvl w:val="0"/>
          <w:numId w:val="16"/>
        </w:numPr>
        <w:spacing w:after="240" w:line="276" w:lineRule="auto"/>
        <w:ind w:right="57"/>
        <w:rPr>
          <w:rFonts w:asciiTheme="minorHAnsi" w:eastAsia="Times New Roman" w:hAnsiTheme="minorHAnsi"/>
          <w:b w:val="0"/>
          <w:bCs w:val="0"/>
          <w:i w:val="0"/>
          <w:spacing w:val="15"/>
          <w:szCs w:val="24"/>
          <w:lang w:val="es-ES"/>
        </w:rPr>
      </w:pPr>
      <w:r w:rsidRPr="004438EE">
        <w:rPr>
          <w:rFonts w:asciiTheme="minorHAnsi" w:eastAsia="Times New Roman" w:hAnsiTheme="minorHAnsi"/>
          <w:b w:val="0"/>
          <w:bCs w:val="0"/>
          <w:i w:val="0"/>
          <w:iCs w:val="0"/>
          <w:spacing w:val="15"/>
          <w:szCs w:val="24"/>
          <w:lang w:val="es-ES"/>
        </w:rPr>
        <w:t>El Curso se dicta en un Módulo de</w:t>
      </w:r>
      <w:r w:rsidRPr="004438EE">
        <w:rPr>
          <w:rFonts w:asciiTheme="minorHAnsi" w:eastAsia="Times New Roman" w:hAnsiTheme="minorHAnsi"/>
          <w:b w:val="0"/>
          <w:bCs w:val="0"/>
          <w:i w:val="0"/>
          <w:spacing w:val="15"/>
          <w:szCs w:val="24"/>
          <w:lang w:val="es-ES"/>
        </w:rPr>
        <w:t xml:space="preserve"> 4 hs/didácticas para la parte </w:t>
      </w:r>
      <w:r w:rsidRPr="004438EE">
        <w:rPr>
          <w:rFonts w:asciiTheme="minorHAnsi" w:eastAsia="Times New Roman" w:hAnsiTheme="minorHAnsi"/>
          <w:i w:val="0"/>
          <w:spacing w:val="15"/>
          <w:szCs w:val="24"/>
          <w:lang w:val="es-ES"/>
        </w:rPr>
        <w:t>Teórica</w:t>
      </w:r>
      <w:r w:rsidRPr="004438EE">
        <w:rPr>
          <w:rFonts w:asciiTheme="minorHAnsi" w:eastAsia="Times New Roman" w:hAnsiTheme="minorHAnsi"/>
          <w:b w:val="0"/>
          <w:bCs w:val="0"/>
          <w:i w:val="0"/>
          <w:spacing w:val="15"/>
          <w:szCs w:val="24"/>
          <w:lang w:val="es-ES"/>
        </w:rPr>
        <w:t xml:space="preserve"> y en un Módulo de 5 horas/didácticas, para la parte </w:t>
      </w:r>
      <w:r w:rsidRPr="004438EE">
        <w:rPr>
          <w:rFonts w:asciiTheme="minorHAnsi" w:eastAsia="Times New Roman" w:hAnsiTheme="minorHAnsi"/>
          <w:i w:val="0"/>
          <w:spacing w:val="15"/>
          <w:szCs w:val="24"/>
          <w:lang w:val="es-ES"/>
        </w:rPr>
        <w:t>Práctica</w:t>
      </w:r>
      <w:r w:rsidRPr="004438EE">
        <w:rPr>
          <w:rFonts w:asciiTheme="minorHAnsi" w:eastAsia="Times New Roman" w:hAnsiTheme="minorHAnsi"/>
          <w:b w:val="0"/>
          <w:bCs w:val="0"/>
          <w:i w:val="0"/>
          <w:spacing w:val="15"/>
          <w:szCs w:val="24"/>
          <w:lang w:val="es-ES"/>
        </w:rPr>
        <w:t xml:space="preserve">, totalizando 9 (nueve) horas/didácticas (de 45 minutos cada una), con la Coordinación de un Profesional especializado del Dpto. Educativo del I.A.S.,  para grupos de hasta 10 (diez) personas. </w:t>
      </w:r>
    </w:p>
    <w:p w:rsidR="000A6D94" w:rsidRPr="004438EE" w:rsidRDefault="00E305D3" w:rsidP="000A0F76">
      <w:pPr>
        <w:pStyle w:val="Ttulo2"/>
        <w:spacing w:after="240" w:line="276" w:lineRule="auto"/>
        <w:ind w:left="57" w:right="57"/>
        <w:rPr>
          <w:rFonts w:asciiTheme="minorHAnsi" w:eastAsia="Times New Roman" w:hAnsiTheme="minorHAnsi"/>
          <w:i w:val="0"/>
          <w:spacing w:val="15"/>
          <w:szCs w:val="24"/>
        </w:rPr>
      </w:pPr>
      <w:r w:rsidRPr="004438EE">
        <w:rPr>
          <w:rFonts w:asciiTheme="minorHAnsi" w:eastAsia="Times New Roman" w:hAnsiTheme="minorHAnsi"/>
          <w:i w:val="0"/>
          <w:spacing w:val="15"/>
          <w:szCs w:val="24"/>
        </w:rPr>
        <w:t xml:space="preserve">LUGAR DE LAS REUNIONES </w:t>
      </w:r>
    </w:p>
    <w:p w:rsidR="000A6D94" w:rsidRPr="004438EE" w:rsidRDefault="00E305D3" w:rsidP="000A0F76">
      <w:pPr>
        <w:widowControl w:val="0"/>
        <w:spacing w:before="240" w:after="240" w:line="276" w:lineRule="auto"/>
        <w:ind w:left="57" w:right="57"/>
        <w:rPr>
          <w:rFonts w:asciiTheme="minorHAnsi" w:hAnsiTheme="minorHAnsi"/>
          <w:spacing w:val="15"/>
          <w:sz w:val="28"/>
          <w:szCs w:val="24"/>
          <w:lang w:val="es-ES"/>
        </w:rPr>
      </w:pP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 xml:space="preserve">La Empresa deberá disponer de un Aula (sala), proyector de filminas, de videos ó DVD, pizarrón ó desplegable y lugar para la clase práctica con sus Máquinas Elevadoras. </w:t>
      </w:r>
    </w:p>
    <w:p w:rsidR="000A6D94" w:rsidRPr="004438EE" w:rsidRDefault="00E305D3" w:rsidP="000A0F76">
      <w:pPr>
        <w:pStyle w:val="Ttulo2"/>
        <w:spacing w:after="240" w:line="276" w:lineRule="auto"/>
        <w:ind w:left="57" w:right="57"/>
        <w:rPr>
          <w:rFonts w:asciiTheme="minorHAnsi" w:eastAsia="Times New Roman" w:hAnsiTheme="minorHAnsi"/>
          <w:i w:val="0"/>
          <w:spacing w:val="15"/>
          <w:szCs w:val="24"/>
        </w:rPr>
      </w:pPr>
      <w:r w:rsidRPr="004438EE">
        <w:rPr>
          <w:rFonts w:asciiTheme="minorHAnsi" w:eastAsia="Times New Roman" w:hAnsiTheme="minorHAnsi"/>
          <w:i w:val="0"/>
          <w:spacing w:val="15"/>
          <w:szCs w:val="24"/>
        </w:rPr>
        <w:lastRenderedPageBreak/>
        <w:t xml:space="preserve">CERTIFICACIONES </w:t>
      </w:r>
    </w:p>
    <w:p w:rsidR="000A6D94" w:rsidRPr="004438EE" w:rsidRDefault="00E305D3" w:rsidP="000A0F76">
      <w:pPr>
        <w:pStyle w:val="Ttulo2"/>
        <w:spacing w:after="240" w:line="276" w:lineRule="auto"/>
        <w:ind w:left="57" w:right="57"/>
        <w:rPr>
          <w:rFonts w:asciiTheme="minorHAnsi" w:eastAsia="Times New Roman" w:hAnsiTheme="minorHAnsi"/>
          <w:b w:val="0"/>
          <w:bCs w:val="0"/>
          <w:i w:val="0"/>
          <w:iCs w:val="0"/>
          <w:spacing w:val="15"/>
          <w:szCs w:val="24"/>
          <w:lang w:val="es-ES"/>
        </w:rPr>
      </w:pPr>
      <w:r w:rsidRPr="004438EE">
        <w:rPr>
          <w:rFonts w:asciiTheme="minorHAnsi" w:eastAsia="Times New Roman" w:hAnsiTheme="minorHAnsi"/>
          <w:b w:val="0"/>
          <w:bCs w:val="0"/>
          <w:i w:val="0"/>
          <w:iCs w:val="0"/>
          <w:spacing w:val="15"/>
          <w:szCs w:val="24"/>
          <w:lang w:val="es-ES"/>
        </w:rPr>
        <w:t xml:space="preserve">Se entregará Certificado de Participación y Credencial para cada Alumno que apruebe la parte Teórica y la Práctica y un original de Apunte sinóptico para ser reproducido por la Empresa, para entregar a cada Participante. </w:t>
      </w:r>
    </w:p>
    <w:p w:rsidR="000A6D94" w:rsidRPr="004438EE" w:rsidRDefault="00E305D3" w:rsidP="000A0F76">
      <w:pPr>
        <w:pStyle w:val="Ttulo2"/>
        <w:spacing w:after="240" w:line="276" w:lineRule="auto"/>
        <w:ind w:left="57" w:right="57"/>
        <w:rPr>
          <w:rFonts w:asciiTheme="minorHAnsi" w:eastAsia="Times New Roman" w:hAnsiTheme="minorHAnsi"/>
          <w:sz w:val="32"/>
          <w:lang w:val="es-ES"/>
        </w:rPr>
      </w:pPr>
      <w:r w:rsidRPr="004438EE">
        <w:rPr>
          <w:rFonts w:asciiTheme="minorHAnsi" w:eastAsia="Times New Roman" w:hAnsiTheme="minorHAnsi"/>
          <w:b w:val="0"/>
          <w:bCs w:val="0"/>
          <w:i w:val="0"/>
          <w:iCs w:val="0"/>
          <w:spacing w:val="15"/>
          <w:szCs w:val="24"/>
          <w:lang w:val="es-ES"/>
        </w:rPr>
        <w:t xml:space="preserve">La Empresa recibirá una acreditación como Organizadora del Curso de referencia, expedida por el Centro de </w:t>
      </w:r>
      <w:r w:rsidR="00601F7D" w:rsidRPr="004438EE">
        <w:rPr>
          <w:rFonts w:asciiTheme="minorHAnsi" w:eastAsia="Times New Roman" w:hAnsiTheme="minorHAnsi"/>
          <w:b w:val="0"/>
          <w:bCs w:val="0"/>
          <w:i w:val="0"/>
          <w:iCs w:val="0"/>
          <w:spacing w:val="15"/>
          <w:szCs w:val="24"/>
          <w:lang w:val="es-ES"/>
        </w:rPr>
        <w:t>Asistencia Técnica - Educativa</w:t>
      </w:r>
      <w:r w:rsidRPr="004438EE">
        <w:rPr>
          <w:rFonts w:asciiTheme="minorHAnsi" w:eastAsia="Times New Roman" w:hAnsiTheme="minorHAnsi"/>
          <w:b w:val="0"/>
          <w:bCs w:val="0"/>
          <w:i w:val="0"/>
          <w:iCs w:val="0"/>
          <w:spacing w:val="15"/>
          <w:szCs w:val="24"/>
          <w:lang w:val="es-ES"/>
        </w:rPr>
        <w:t xml:space="preserve"> del I.A.S.</w:t>
      </w:r>
    </w:p>
    <w:p w:rsidR="000A6D94" w:rsidRPr="007932C0" w:rsidRDefault="00E305D3" w:rsidP="000A0F76">
      <w:pPr>
        <w:tabs>
          <w:tab w:val="left" w:pos="5099"/>
        </w:tabs>
        <w:spacing w:before="240" w:after="240" w:line="276" w:lineRule="auto"/>
        <w:ind w:left="57" w:right="57"/>
        <w:rPr>
          <w:rFonts w:asciiTheme="minorHAnsi" w:hAnsiTheme="minorHAnsi"/>
          <w:b/>
          <w:bCs/>
          <w:color w:val="002060"/>
          <w:sz w:val="28"/>
          <w:szCs w:val="24"/>
          <w:lang w:val="es-ES"/>
        </w:rPr>
      </w:pPr>
      <w:r w:rsidRPr="007932C0">
        <w:rPr>
          <w:rFonts w:asciiTheme="minorHAnsi" w:hAnsiTheme="minorHAnsi"/>
          <w:b/>
          <w:bCs/>
          <w:color w:val="002060"/>
          <w:sz w:val="28"/>
          <w:szCs w:val="24"/>
          <w:lang w:val="es-ES"/>
        </w:rPr>
        <w:t>Importante:</w:t>
      </w:r>
    </w:p>
    <w:p w:rsidR="00601F7D" w:rsidRPr="004438EE" w:rsidRDefault="00E305D3" w:rsidP="000A0F76">
      <w:pPr>
        <w:spacing w:before="240" w:after="240" w:line="276" w:lineRule="auto"/>
        <w:ind w:left="57" w:right="57"/>
        <w:jc w:val="both"/>
        <w:rPr>
          <w:rFonts w:asciiTheme="minorHAnsi" w:hAnsiTheme="minorHAnsi"/>
          <w:i/>
          <w:sz w:val="22"/>
        </w:rPr>
      </w:pP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>La Empresa deberá hacer llegar al I.A.S., una Nómina completa de los Asistentes al Curso, con no menos de 5 días de anticipación a la fecha de realización del Curso</w:t>
      </w:r>
      <w:r w:rsidR="00601F7D" w:rsidRPr="004438EE">
        <w:rPr>
          <w:rFonts w:asciiTheme="minorHAnsi" w:hAnsiTheme="minorHAnsi"/>
          <w:spacing w:val="15"/>
          <w:sz w:val="28"/>
          <w:szCs w:val="24"/>
          <w:lang w:val="es-ES"/>
        </w:rPr>
        <w:t>, incluyendo Documento de Identidad, foto, y Apto Médico (c/fecha de emisión), para cada uno de los Participantes, sin excepción, a efectos de confeccionar la respectiva Credencial.</w:t>
      </w:r>
      <w:r w:rsidR="00601F7D" w:rsidRPr="004438EE">
        <w:rPr>
          <w:rFonts w:asciiTheme="minorHAnsi" w:hAnsiTheme="minorHAnsi"/>
          <w:i/>
          <w:sz w:val="22"/>
        </w:rPr>
        <w:t xml:space="preserve"> </w:t>
      </w:r>
    </w:p>
    <w:p w:rsidR="000A6D94" w:rsidRPr="007932C0" w:rsidRDefault="00E305D3" w:rsidP="000A0F76">
      <w:pPr>
        <w:spacing w:before="240" w:after="240" w:line="276" w:lineRule="auto"/>
        <w:ind w:left="57" w:right="57"/>
        <w:rPr>
          <w:rFonts w:asciiTheme="minorHAnsi" w:hAnsiTheme="minorHAnsi"/>
          <w:b/>
          <w:color w:val="002060"/>
          <w:sz w:val="28"/>
          <w:szCs w:val="24"/>
        </w:rPr>
      </w:pPr>
      <w:r w:rsidRPr="007932C0">
        <w:rPr>
          <w:rFonts w:asciiTheme="minorHAnsi" w:hAnsiTheme="minorHAnsi"/>
          <w:b/>
          <w:color w:val="002060"/>
          <w:sz w:val="28"/>
          <w:szCs w:val="24"/>
        </w:rPr>
        <w:t>TEMARIO</w:t>
      </w:r>
    </w:p>
    <w:p w:rsidR="000A6D94" w:rsidRPr="004438EE" w:rsidRDefault="00E305D3" w:rsidP="000A0F76">
      <w:pPr>
        <w:widowControl w:val="0"/>
        <w:spacing w:before="240" w:after="240" w:line="276" w:lineRule="auto"/>
        <w:ind w:left="360" w:right="57"/>
        <w:rPr>
          <w:rFonts w:asciiTheme="minorHAnsi" w:hAnsiTheme="minorHAnsi"/>
          <w:b/>
          <w:bCs/>
          <w:sz w:val="28"/>
          <w:szCs w:val="24"/>
          <w:lang w:val="es-ES"/>
        </w:rPr>
      </w:pPr>
      <w:r w:rsidRPr="004438EE">
        <w:rPr>
          <w:rFonts w:asciiTheme="minorHAnsi" w:hAnsiTheme="minorHAnsi"/>
          <w:b/>
          <w:bCs/>
          <w:sz w:val="28"/>
          <w:szCs w:val="24"/>
          <w:lang w:val="es-ES"/>
        </w:rPr>
        <w:t>1 - Objetivos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after="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 xml:space="preserve">¿Cómo es el </w:t>
      </w:r>
      <w:proofErr w:type="gramStart"/>
      <w:r w:rsidRPr="004438EE">
        <w:rPr>
          <w:rFonts w:asciiTheme="minorHAnsi" w:hAnsiTheme="minorHAnsi"/>
          <w:bCs/>
          <w:sz w:val="28"/>
          <w:szCs w:val="24"/>
          <w:lang w:val="es-ES"/>
        </w:rPr>
        <w:t>Equipo?.</w:t>
      </w:r>
      <w:proofErr w:type="gramEnd"/>
      <w:r w:rsidRPr="004438EE">
        <w:rPr>
          <w:rFonts w:asciiTheme="minorHAnsi" w:hAnsiTheme="minorHAnsi"/>
          <w:bCs/>
          <w:sz w:val="28"/>
          <w:szCs w:val="24"/>
          <w:lang w:val="es-ES"/>
        </w:rPr>
        <w:t xml:space="preserve"> Verificación del Equipo. 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after="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>Verificación previa a la utilización del equipo.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after="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>Requisitos del Operador.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after="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>Medidas a tener en cuenta durante la utilización del equipo.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after="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>Ejemplos operativos. (Transporte de Cargas. Levantamiento. Carga y Descarga)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after="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>Requisitos luego de utilizar el equipo.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after="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>Puntos claves de la operación.</w:t>
      </w:r>
    </w:p>
    <w:p w:rsidR="000A6D94" w:rsidRPr="004438EE" w:rsidRDefault="00E305D3" w:rsidP="000A0F76">
      <w:pPr>
        <w:widowControl w:val="0"/>
        <w:spacing w:before="240" w:after="0" w:line="276" w:lineRule="auto"/>
        <w:ind w:left="360" w:right="57"/>
        <w:rPr>
          <w:rFonts w:asciiTheme="minorHAnsi" w:hAnsiTheme="minorHAnsi"/>
          <w:b/>
          <w:bCs/>
          <w:sz w:val="28"/>
          <w:szCs w:val="24"/>
          <w:lang w:val="es-ES"/>
        </w:rPr>
      </w:pPr>
      <w:r w:rsidRPr="004438EE">
        <w:rPr>
          <w:rFonts w:asciiTheme="minorHAnsi" w:hAnsiTheme="minorHAnsi"/>
          <w:b/>
          <w:bCs/>
          <w:sz w:val="28"/>
          <w:szCs w:val="24"/>
          <w:lang w:val="es-ES"/>
        </w:rPr>
        <w:t>2 - Conducción Segura del Vehículo.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before="240" w:after="240" w:line="276" w:lineRule="auto"/>
        <w:ind w:right="57"/>
        <w:rPr>
          <w:rFonts w:asciiTheme="minorHAnsi" w:hAnsiTheme="minorHAnsi"/>
          <w:bCs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 xml:space="preserve">Levantar una carga. Descargar una carga. Desmontar una carga. Apilar una carga por encima de otra.  Conducir con una carga. Conducir sin carga 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before="240" w:after="240" w:line="276" w:lineRule="auto"/>
        <w:ind w:right="57"/>
        <w:rPr>
          <w:rFonts w:asciiTheme="minorHAnsi" w:hAnsiTheme="minorHAnsi"/>
          <w:bCs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 xml:space="preserve">Maniobrar con Seguridad. Estacionar el </w:t>
      </w:r>
      <w:proofErr w:type="spellStart"/>
      <w:r w:rsidRPr="004438EE">
        <w:rPr>
          <w:rFonts w:asciiTheme="minorHAnsi" w:hAnsiTheme="minorHAnsi"/>
          <w:bCs/>
          <w:sz w:val="28"/>
          <w:szCs w:val="24"/>
          <w:lang w:val="es-ES"/>
        </w:rPr>
        <w:t>Autoelevador</w:t>
      </w:r>
      <w:proofErr w:type="spellEnd"/>
      <w:r w:rsidRPr="004438EE">
        <w:rPr>
          <w:rFonts w:asciiTheme="minorHAnsi" w:hAnsiTheme="minorHAnsi"/>
          <w:bCs/>
          <w:sz w:val="28"/>
          <w:szCs w:val="24"/>
          <w:lang w:val="es-ES"/>
        </w:rPr>
        <w:t>.</w:t>
      </w:r>
    </w:p>
    <w:p w:rsidR="000A6D94" w:rsidRPr="004438EE" w:rsidRDefault="00E305D3" w:rsidP="000A0F76">
      <w:pPr>
        <w:widowControl w:val="0"/>
        <w:spacing w:before="240" w:after="240" w:line="276" w:lineRule="auto"/>
        <w:ind w:left="360" w:right="57"/>
        <w:rPr>
          <w:rFonts w:asciiTheme="minorHAnsi" w:hAnsiTheme="minorHAnsi"/>
          <w:b/>
          <w:bCs/>
          <w:sz w:val="28"/>
          <w:szCs w:val="24"/>
          <w:lang w:val="es-ES"/>
        </w:rPr>
      </w:pPr>
      <w:r w:rsidRPr="004438EE">
        <w:rPr>
          <w:rFonts w:asciiTheme="minorHAnsi" w:hAnsiTheme="minorHAnsi"/>
          <w:b/>
          <w:bCs/>
          <w:sz w:val="28"/>
          <w:szCs w:val="24"/>
          <w:lang w:val="es-ES"/>
        </w:rPr>
        <w:t>3 - Mantenimiento del Vehículo.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before="240" w:after="24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>Llantas y Ruedas. Equipo de manejo de la carga. Pernos, Tuercas y Soldaduras. Sistema Hidráulico. Fugas.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before="240" w:after="240" w:line="276" w:lineRule="auto"/>
        <w:ind w:right="57"/>
        <w:rPr>
          <w:rFonts w:asciiTheme="minorHAnsi" w:hAnsiTheme="minorHAnsi"/>
          <w:bCs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 xml:space="preserve">Niveles de Líquidos. Luces indicadoras y medidores. 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before="240" w:after="240" w:line="276" w:lineRule="auto"/>
        <w:ind w:right="57"/>
        <w:rPr>
          <w:rFonts w:asciiTheme="minorHAnsi" w:hAnsiTheme="minorHAnsi"/>
          <w:bCs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 xml:space="preserve">Motores. Frenos. Dirección. Transportador, Tenedores y Controles Hidráulicos. </w:t>
      </w:r>
      <w:r w:rsidRPr="004438EE">
        <w:rPr>
          <w:rFonts w:asciiTheme="minorHAnsi" w:hAnsiTheme="minorHAnsi"/>
          <w:bCs/>
          <w:sz w:val="28"/>
          <w:szCs w:val="24"/>
          <w:lang w:val="es-ES"/>
        </w:rPr>
        <w:lastRenderedPageBreak/>
        <w:t xml:space="preserve">Conexión de la Batería.  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before="240" w:after="240" w:line="276" w:lineRule="auto"/>
        <w:ind w:right="57"/>
        <w:rPr>
          <w:rFonts w:asciiTheme="minorHAnsi" w:hAnsiTheme="minorHAnsi"/>
          <w:bCs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 xml:space="preserve">Procedimiento de Seguridad. 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before="240" w:after="24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>Reabastecer Combustible.</w:t>
      </w:r>
      <w:r w:rsidRPr="004438EE">
        <w:rPr>
          <w:rFonts w:asciiTheme="minorHAnsi" w:hAnsiTheme="minorHAnsi"/>
          <w:sz w:val="28"/>
          <w:szCs w:val="24"/>
          <w:lang w:val="es-ES"/>
        </w:rPr>
        <w:t xml:space="preserve"> 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before="240" w:after="24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>Pautas de Seguridad.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before="240" w:after="24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>Elementos Principales del Vehículo.</w:t>
      </w:r>
    </w:p>
    <w:p w:rsidR="000A6D94" w:rsidRPr="004438EE" w:rsidRDefault="00E305D3" w:rsidP="000A0F76">
      <w:pPr>
        <w:pStyle w:val="Prrafodelista"/>
        <w:widowControl w:val="0"/>
        <w:numPr>
          <w:ilvl w:val="0"/>
          <w:numId w:val="13"/>
        </w:numPr>
        <w:spacing w:before="240" w:after="24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bCs/>
          <w:sz w:val="28"/>
          <w:szCs w:val="24"/>
          <w:lang w:val="es-ES"/>
        </w:rPr>
        <w:t>Conocimiento del Vehículo. (Visibilidad - Peso - Altura. Tracción - Estabilidad. Montículos y Huecos. Dirección).</w:t>
      </w:r>
    </w:p>
    <w:p w:rsidR="000A6D94" w:rsidRPr="004438EE" w:rsidRDefault="00E305D3" w:rsidP="000A0F76">
      <w:pPr>
        <w:spacing w:before="240" w:after="240" w:line="276" w:lineRule="auto"/>
        <w:ind w:left="360" w:right="57"/>
        <w:rPr>
          <w:rFonts w:asciiTheme="minorHAnsi" w:hAnsiTheme="minorHAnsi"/>
          <w:b/>
          <w:bCs/>
          <w:sz w:val="28"/>
          <w:szCs w:val="24"/>
          <w:lang w:val="es-ES"/>
        </w:rPr>
      </w:pPr>
      <w:r w:rsidRPr="004438EE">
        <w:rPr>
          <w:rFonts w:asciiTheme="minorHAnsi" w:hAnsiTheme="minorHAnsi"/>
          <w:b/>
          <w:bCs/>
          <w:sz w:val="28"/>
          <w:szCs w:val="24"/>
          <w:lang w:val="es-ES"/>
        </w:rPr>
        <w:t>4 - Norma Interna de Seguridad de la Empresa.</w:t>
      </w:r>
    </w:p>
    <w:p w:rsidR="000A6D94" w:rsidRPr="007932C0" w:rsidRDefault="00E305D3" w:rsidP="000A0F76">
      <w:pPr>
        <w:spacing w:before="240" w:after="240" w:line="276" w:lineRule="auto"/>
        <w:ind w:left="57" w:right="57"/>
        <w:rPr>
          <w:rFonts w:asciiTheme="minorHAnsi" w:hAnsiTheme="minorHAnsi"/>
          <w:b/>
          <w:bCs/>
          <w:color w:val="002060"/>
          <w:sz w:val="28"/>
          <w:szCs w:val="24"/>
          <w:lang w:val="es-ES"/>
        </w:rPr>
      </w:pPr>
      <w:r w:rsidRPr="007932C0">
        <w:rPr>
          <w:rFonts w:asciiTheme="minorHAnsi" w:hAnsiTheme="minorHAnsi"/>
          <w:b/>
          <w:bCs/>
          <w:color w:val="002060"/>
          <w:sz w:val="28"/>
          <w:szCs w:val="24"/>
          <w:lang w:val="es-ES"/>
        </w:rPr>
        <w:t>METODOLOGÍA:</w:t>
      </w:r>
    </w:p>
    <w:p w:rsidR="000A6D94" w:rsidRPr="004438EE" w:rsidRDefault="00E305D3" w:rsidP="00781F39">
      <w:pPr>
        <w:pStyle w:val="Prrafodelista"/>
        <w:numPr>
          <w:ilvl w:val="0"/>
          <w:numId w:val="16"/>
        </w:numPr>
        <w:spacing w:before="240" w:after="240" w:line="276" w:lineRule="auto"/>
        <w:ind w:right="57"/>
        <w:rPr>
          <w:rFonts w:asciiTheme="minorHAnsi" w:hAnsiTheme="minorHAnsi"/>
          <w:bCs/>
          <w:sz w:val="28"/>
          <w:szCs w:val="24"/>
          <w:lang w:val="es-ES"/>
        </w:rPr>
      </w:pPr>
      <w:r w:rsidRPr="004438EE">
        <w:rPr>
          <w:rFonts w:asciiTheme="minorHAnsi" w:hAnsiTheme="minorHAnsi"/>
          <w:b/>
          <w:bCs/>
          <w:sz w:val="28"/>
          <w:szCs w:val="24"/>
          <w:lang w:val="es-ES"/>
        </w:rPr>
        <w:t xml:space="preserve">Parte Teórica: </w:t>
      </w:r>
      <w:r w:rsidRPr="004438EE">
        <w:rPr>
          <w:rFonts w:asciiTheme="minorHAnsi" w:hAnsiTheme="minorHAnsi"/>
          <w:bCs/>
          <w:sz w:val="28"/>
          <w:szCs w:val="24"/>
          <w:lang w:val="es-ES"/>
        </w:rPr>
        <w:t>con utilización de gráficos y videos.</w:t>
      </w:r>
    </w:p>
    <w:p w:rsidR="000A6D94" w:rsidRPr="004438EE" w:rsidRDefault="00E305D3" w:rsidP="00781F39">
      <w:pPr>
        <w:pStyle w:val="Prrafodelista"/>
        <w:numPr>
          <w:ilvl w:val="0"/>
          <w:numId w:val="16"/>
        </w:numPr>
        <w:spacing w:before="240" w:after="240" w:line="276" w:lineRule="auto"/>
        <w:ind w:right="57"/>
        <w:rPr>
          <w:rFonts w:asciiTheme="minorHAnsi" w:hAnsiTheme="minorHAnsi"/>
          <w:b/>
          <w:bCs/>
          <w:sz w:val="22"/>
          <w:lang w:val="es-ES"/>
        </w:rPr>
      </w:pPr>
      <w:r w:rsidRPr="004438EE">
        <w:rPr>
          <w:rFonts w:asciiTheme="minorHAnsi" w:hAnsiTheme="minorHAnsi"/>
          <w:b/>
          <w:bCs/>
          <w:sz w:val="28"/>
          <w:szCs w:val="24"/>
          <w:lang w:val="es-ES"/>
        </w:rPr>
        <w:t xml:space="preserve">Parte Práctica: </w:t>
      </w:r>
      <w:r w:rsidRPr="004438EE">
        <w:rPr>
          <w:rFonts w:asciiTheme="minorHAnsi" w:hAnsiTheme="minorHAnsi"/>
          <w:bCs/>
          <w:sz w:val="28"/>
          <w:szCs w:val="24"/>
          <w:lang w:val="es-ES"/>
        </w:rPr>
        <w:t xml:space="preserve">manejo de maquinaria para verificación de conocimientos adquiridos. </w:t>
      </w:r>
    </w:p>
    <w:p w:rsidR="000A6D94" w:rsidRPr="007932C0" w:rsidRDefault="00E305D3" w:rsidP="000A0F76">
      <w:pPr>
        <w:pStyle w:val="Ttulo2"/>
        <w:spacing w:before="120" w:after="120" w:line="276" w:lineRule="auto"/>
        <w:ind w:left="57" w:right="57"/>
        <w:rPr>
          <w:rFonts w:asciiTheme="minorHAnsi" w:eastAsia="Times New Roman" w:hAnsiTheme="minorHAnsi"/>
          <w:i w:val="0"/>
          <w:color w:val="002060"/>
          <w:spacing w:val="15"/>
          <w:szCs w:val="24"/>
        </w:rPr>
      </w:pPr>
      <w:r w:rsidRPr="007932C0">
        <w:rPr>
          <w:rFonts w:asciiTheme="minorHAnsi" w:eastAsia="Times New Roman" w:hAnsiTheme="minorHAnsi"/>
          <w:i w:val="0"/>
          <w:color w:val="002060"/>
          <w:spacing w:val="15"/>
          <w:szCs w:val="24"/>
        </w:rPr>
        <w:t xml:space="preserve">COSTOS </w:t>
      </w:r>
    </w:p>
    <w:p w:rsidR="000A6D94" w:rsidRPr="004438EE" w:rsidRDefault="00E305D3" w:rsidP="000A0F76">
      <w:pPr>
        <w:widowControl w:val="0"/>
        <w:spacing w:before="120" w:after="120" w:line="276" w:lineRule="auto"/>
        <w:ind w:left="57" w:right="57"/>
        <w:jc w:val="both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>Los costos establecidos para cada Curso en particular, serán los siguientes:</w:t>
      </w:r>
      <w:r w:rsidRPr="004438EE">
        <w:rPr>
          <w:rFonts w:asciiTheme="minorHAnsi" w:hAnsiTheme="minorHAnsi"/>
          <w:sz w:val="28"/>
          <w:szCs w:val="24"/>
          <w:lang w:val="es-ES"/>
        </w:rPr>
        <w:t xml:space="preserve"> </w:t>
      </w:r>
    </w:p>
    <w:p w:rsidR="000A6D94" w:rsidRPr="004438EE" w:rsidRDefault="00E305D3" w:rsidP="00781F39">
      <w:pPr>
        <w:pStyle w:val="Prrafodelista"/>
        <w:widowControl w:val="0"/>
        <w:numPr>
          <w:ilvl w:val="0"/>
          <w:numId w:val="18"/>
        </w:numPr>
        <w:spacing w:before="240" w:after="240" w:line="276" w:lineRule="auto"/>
        <w:ind w:right="57"/>
        <w:rPr>
          <w:rFonts w:asciiTheme="minorHAnsi" w:hAnsiTheme="minorHAnsi"/>
          <w:b/>
          <w:bCs/>
          <w:sz w:val="28"/>
          <w:szCs w:val="24"/>
          <w:lang w:val="es-ES"/>
        </w:rPr>
      </w:pPr>
      <w:r w:rsidRPr="004438EE">
        <w:rPr>
          <w:rFonts w:asciiTheme="minorHAnsi" w:hAnsiTheme="minorHAnsi"/>
          <w:b/>
          <w:bCs/>
          <w:spacing w:val="15"/>
          <w:sz w:val="28"/>
          <w:szCs w:val="24"/>
          <w:lang w:val="es-ES"/>
        </w:rPr>
        <w:t>Capital Federal y Gran Buenos Aires (hasta un radio de 5 km.):</w:t>
      </w:r>
      <w:r w:rsidRPr="004438EE">
        <w:rPr>
          <w:rFonts w:asciiTheme="minorHAnsi" w:hAnsiTheme="minorHAnsi"/>
          <w:b/>
          <w:bCs/>
          <w:sz w:val="28"/>
          <w:szCs w:val="24"/>
          <w:lang w:val="es-ES"/>
        </w:rPr>
        <w:t xml:space="preserve"> </w:t>
      </w:r>
    </w:p>
    <w:p w:rsidR="00A0553B" w:rsidRDefault="00E305D3" w:rsidP="000A0F76">
      <w:pPr>
        <w:widowControl w:val="0"/>
        <w:spacing w:before="240" w:after="240" w:line="276" w:lineRule="auto"/>
        <w:ind w:left="57" w:right="57"/>
        <w:jc w:val="both"/>
        <w:rPr>
          <w:rFonts w:asciiTheme="minorHAnsi" w:hAnsiTheme="minorHAnsi"/>
          <w:sz w:val="28"/>
          <w:szCs w:val="24"/>
          <w:lang w:val="es-ES"/>
        </w:rPr>
      </w:pP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 xml:space="preserve">Aporte Fondo Pro-Centro de </w:t>
      </w:r>
      <w:r w:rsidR="00EA387E" w:rsidRPr="004438EE">
        <w:rPr>
          <w:rFonts w:asciiTheme="minorHAnsi" w:hAnsiTheme="minorHAnsi"/>
          <w:spacing w:val="15"/>
          <w:sz w:val="28"/>
          <w:szCs w:val="24"/>
          <w:lang w:val="es-ES"/>
        </w:rPr>
        <w:t xml:space="preserve">Asistencia Técnica-Educativa </w:t>
      </w: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>del I.A.S., incluyendo Certificados y Credenciales, Apunte original, apoyo audiovisual y traslado del Profesional actuante:</w:t>
      </w:r>
      <w:r w:rsidRPr="004438EE">
        <w:rPr>
          <w:rFonts w:asciiTheme="minorHAnsi" w:hAnsiTheme="minorHAnsi"/>
          <w:sz w:val="28"/>
          <w:szCs w:val="24"/>
          <w:lang w:val="es-ES"/>
        </w:rPr>
        <w:t xml:space="preserve"> </w:t>
      </w:r>
    </w:p>
    <w:tbl>
      <w:tblPr>
        <w:tblStyle w:val="Sombreadoclaro-nfasis1"/>
        <w:tblW w:w="0" w:type="auto"/>
        <w:jc w:val="center"/>
        <w:tblBorders>
          <w:insideH w:val="single" w:sz="12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5102"/>
        <w:gridCol w:w="2664"/>
      </w:tblGrid>
      <w:tr w:rsidR="00460876" w:rsidTr="004608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60876" w:rsidRDefault="00460876" w:rsidP="00EF2987">
            <w:pPr>
              <w:spacing w:after="0"/>
              <w:ind w:left="57" w:right="57"/>
              <w:rPr>
                <w:rFonts w:asciiTheme="minorHAnsi" w:hAnsiTheme="minorHAnsi"/>
                <w:i/>
                <w:sz w:val="28"/>
                <w:szCs w:val="24"/>
              </w:rPr>
            </w:pPr>
            <w:r>
              <w:rPr>
                <w:rFonts w:asciiTheme="minorHAnsi" w:hAnsiTheme="minorHAnsi"/>
                <w:sz w:val="28"/>
                <w:szCs w:val="24"/>
              </w:rPr>
              <w:t xml:space="preserve">                                            </w:t>
            </w:r>
            <w:r>
              <w:rPr>
                <w:rFonts w:asciiTheme="minorHAnsi" w:hAnsiTheme="minorHAnsi"/>
                <w:i/>
                <w:sz w:val="28"/>
                <w:szCs w:val="24"/>
              </w:rPr>
              <w:t>En 1 (un) solo día</w:t>
            </w:r>
          </w:p>
        </w:tc>
        <w:tc>
          <w:tcPr>
            <w:tcW w:w="26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460876" w:rsidRPr="00460876" w:rsidRDefault="00460876" w:rsidP="00460876">
            <w:pPr>
              <w:spacing w:after="0"/>
              <w:ind w:left="57" w:right="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sz w:val="28"/>
                <w:szCs w:val="24"/>
              </w:rPr>
            </w:pPr>
            <w:r w:rsidRPr="00460876">
              <w:rPr>
                <w:rFonts w:asciiTheme="minorHAnsi" w:hAnsiTheme="minorHAnsi"/>
                <w:i/>
                <w:sz w:val="28"/>
                <w:szCs w:val="24"/>
              </w:rPr>
              <w:t>En 2 (dos) días</w:t>
            </w:r>
          </w:p>
        </w:tc>
      </w:tr>
      <w:tr w:rsidR="00460876" w:rsidTr="00460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:rsidR="00460876" w:rsidRDefault="00460876" w:rsidP="00460876">
            <w:pPr>
              <w:spacing w:after="0"/>
              <w:ind w:left="57" w:right="57"/>
              <w:rPr>
                <w:rFonts w:asciiTheme="minorHAnsi" w:hAnsiTheme="minorHAnsi"/>
                <w:sz w:val="28"/>
                <w:szCs w:val="24"/>
              </w:rPr>
            </w:pPr>
            <w:r>
              <w:rPr>
                <w:rFonts w:asciiTheme="minorHAnsi" w:hAnsiTheme="minorHAnsi"/>
                <w:sz w:val="28"/>
                <w:szCs w:val="24"/>
              </w:rPr>
              <w:t>Asociados……………………..$  222.545 ,-</w:t>
            </w:r>
          </w:p>
        </w:tc>
        <w:tc>
          <w:tcPr>
            <w:tcW w:w="2664" w:type="dxa"/>
            <w:tcBorders>
              <w:left w:val="none" w:sz="0" w:space="0" w:color="auto"/>
              <w:right w:val="none" w:sz="0" w:space="0" w:color="auto"/>
            </w:tcBorders>
          </w:tcPr>
          <w:p w:rsidR="00460876" w:rsidRPr="00460876" w:rsidRDefault="00460876" w:rsidP="00460876">
            <w:pPr>
              <w:spacing w:after="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sz w:val="28"/>
                <w:szCs w:val="24"/>
              </w:rPr>
            </w:pPr>
            <w:r>
              <w:rPr>
                <w:rFonts w:asciiTheme="minorHAnsi" w:hAnsiTheme="minorHAnsi"/>
                <w:b/>
                <w:sz w:val="28"/>
                <w:szCs w:val="24"/>
              </w:rPr>
              <w:t>$  295.867,-</w:t>
            </w:r>
          </w:p>
        </w:tc>
      </w:tr>
      <w:tr w:rsidR="00460876" w:rsidTr="00460876">
        <w:trPr>
          <w:trHeight w:val="5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0876" w:rsidRDefault="00460876" w:rsidP="00460876">
            <w:pPr>
              <w:spacing w:after="0"/>
              <w:ind w:left="57" w:right="57"/>
              <w:rPr>
                <w:rFonts w:asciiTheme="minorHAnsi" w:hAnsiTheme="minorHAnsi"/>
                <w:sz w:val="28"/>
                <w:szCs w:val="24"/>
              </w:rPr>
            </w:pPr>
            <w:r>
              <w:rPr>
                <w:rFonts w:asciiTheme="minorHAnsi" w:hAnsiTheme="minorHAnsi"/>
                <w:sz w:val="28"/>
                <w:szCs w:val="24"/>
              </w:rPr>
              <w:t>No Asociados…………………$  265.012,-</w:t>
            </w:r>
          </w:p>
        </w:tc>
        <w:tc>
          <w:tcPr>
            <w:tcW w:w="2664" w:type="dxa"/>
          </w:tcPr>
          <w:p w:rsidR="00460876" w:rsidRPr="00460876" w:rsidRDefault="00460876" w:rsidP="00460876">
            <w:pPr>
              <w:spacing w:after="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8"/>
                <w:szCs w:val="24"/>
              </w:rPr>
            </w:pPr>
            <w:r>
              <w:rPr>
                <w:rFonts w:asciiTheme="minorHAnsi" w:hAnsiTheme="minorHAnsi"/>
                <w:b/>
                <w:sz w:val="28"/>
                <w:szCs w:val="24"/>
              </w:rPr>
              <w:t>$  325.454,-</w:t>
            </w:r>
          </w:p>
        </w:tc>
      </w:tr>
    </w:tbl>
    <w:p w:rsidR="000A6D94" w:rsidRPr="004438EE" w:rsidRDefault="00E305D3" w:rsidP="00781F39">
      <w:pPr>
        <w:pStyle w:val="Prrafodelista"/>
        <w:widowControl w:val="0"/>
        <w:numPr>
          <w:ilvl w:val="0"/>
          <w:numId w:val="14"/>
        </w:numPr>
        <w:spacing w:before="240" w:after="240" w:line="276" w:lineRule="auto"/>
        <w:ind w:right="57"/>
        <w:rPr>
          <w:rFonts w:asciiTheme="minorHAnsi" w:hAnsiTheme="minorHAnsi"/>
          <w:b/>
          <w:bCs/>
          <w:sz w:val="28"/>
          <w:szCs w:val="24"/>
          <w:lang w:val="es-ES"/>
        </w:rPr>
      </w:pPr>
      <w:r w:rsidRPr="004438EE">
        <w:rPr>
          <w:rFonts w:asciiTheme="minorHAnsi" w:hAnsiTheme="minorHAnsi"/>
          <w:b/>
          <w:bCs/>
          <w:spacing w:val="15"/>
          <w:sz w:val="28"/>
          <w:szCs w:val="24"/>
          <w:lang w:val="es-ES"/>
        </w:rPr>
        <w:t>Interior del País:</w:t>
      </w:r>
      <w:r w:rsidRPr="004438EE">
        <w:rPr>
          <w:rFonts w:asciiTheme="minorHAnsi" w:hAnsiTheme="minorHAnsi"/>
          <w:b/>
          <w:bCs/>
          <w:sz w:val="28"/>
          <w:szCs w:val="24"/>
          <w:lang w:val="es-ES"/>
        </w:rPr>
        <w:t xml:space="preserve"> </w:t>
      </w:r>
    </w:p>
    <w:p w:rsidR="00F97D38" w:rsidRDefault="00E305D3" w:rsidP="000A0F76">
      <w:pPr>
        <w:widowControl w:val="0"/>
        <w:spacing w:before="240" w:after="240" w:line="276" w:lineRule="auto"/>
        <w:ind w:left="57" w:right="57"/>
        <w:jc w:val="both"/>
        <w:rPr>
          <w:rFonts w:asciiTheme="minorHAnsi" w:hAnsiTheme="minorHAnsi"/>
          <w:spacing w:val="15"/>
          <w:sz w:val="28"/>
          <w:szCs w:val="24"/>
          <w:lang w:val="es-ES"/>
        </w:rPr>
      </w:pP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 xml:space="preserve">Aporte Fondo Pro-Centro de </w:t>
      </w:r>
      <w:r w:rsidR="00EA387E" w:rsidRPr="004438EE">
        <w:rPr>
          <w:rFonts w:asciiTheme="minorHAnsi" w:hAnsiTheme="minorHAnsi"/>
          <w:spacing w:val="15"/>
          <w:sz w:val="28"/>
          <w:szCs w:val="24"/>
          <w:lang w:val="es-ES"/>
        </w:rPr>
        <w:t>Asistencia Técnica-Educativa</w:t>
      </w: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 xml:space="preserve"> del I.A.S., incluyendo Certificados y Credenciales, Apunte original, apoyo audiovisual y tiempo bloqueado del Profesional actuante:</w:t>
      </w:r>
    </w:p>
    <w:tbl>
      <w:tblPr>
        <w:tblStyle w:val="Sombreadoclaro-nfasis1"/>
        <w:tblW w:w="0" w:type="auto"/>
        <w:jc w:val="center"/>
        <w:tblLook w:val="04A0" w:firstRow="1" w:lastRow="0" w:firstColumn="1" w:lastColumn="0" w:noHBand="0" w:noVBand="1"/>
      </w:tblPr>
      <w:tblGrid>
        <w:gridCol w:w="4785"/>
      </w:tblGrid>
      <w:tr w:rsidR="0050020B" w:rsidTr="00EF29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020B" w:rsidRDefault="0050020B" w:rsidP="00EF2987">
            <w:pPr>
              <w:spacing w:after="0"/>
              <w:ind w:left="57" w:right="57"/>
              <w:rPr>
                <w:rFonts w:asciiTheme="minorHAnsi" w:hAnsiTheme="minorHAnsi"/>
                <w:i/>
                <w:sz w:val="28"/>
                <w:szCs w:val="24"/>
              </w:rPr>
            </w:pPr>
            <w:r>
              <w:rPr>
                <w:rFonts w:asciiTheme="minorHAnsi" w:hAnsiTheme="minorHAnsi"/>
                <w:sz w:val="28"/>
                <w:szCs w:val="24"/>
              </w:rPr>
              <w:t xml:space="preserve">                                            </w:t>
            </w:r>
            <w:r>
              <w:rPr>
                <w:rFonts w:asciiTheme="minorHAnsi" w:hAnsiTheme="minorHAnsi"/>
                <w:i/>
                <w:sz w:val="28"/>
                <w:szCs w:val="24"/>
              </w:rPr>
              <w:t>En 2 (dos) días</w:t>
            </w:r>
          </w:p>
        </w:tc>
      </w:tr>
      <w:tr w:rsidR="0050020B" w:rsidTr="00500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C6D9F1" w:themeFill="text2" w:themeFillTint="33"/>
            <w:hideMark/>
          </w:tcPr>
          <w:p w:rsidR="0050020B" w:rsidRDefault="0050020B" w:rsidP="00460876">
            <w:pPr>
              <w:spacing w:after="0"/>
              <w:ind w:left="57" w:right="57"/>
              <w:rPr>
                <w:rFonts w:asciiTheme="minorHAnsi" w:hAnsiTheme="minorHAnsi"/>
                <w:sz w:val="28"/>
                <w:szCs w:val="24"/>
              </w:rPr>
            </w:pPr>
            <w:r>
              <w:rPr>
                <w:rFonts w:asciiTheme="minorHAnsi" w:hAnsiTheme="minorHAnsi"/>
                <w:sz w:val="28"/>
                <w:szCs w:val="24"/>
              </w:rPr>
              <w:t xml:space="preserve">Asociados……………………..$ </w:t>
            </w:r>
            <w:r w:rsidR="00460876">
              <w:rPr>
                <w:rFonts w:asciiTheme="minorHAnsi" w:hAnsiTheme="minorHAnsi"/>
                <w:sz w:val="28"/>
                <w:szCs w:val="24"/>
              </w:rPr>
              <w:t>380.952</w:t>
            </w:r>
            <w:r>
              <w:rPr>
                <w:rFonts w:asciiTheme="minorHAnsi" w:hAnsiTheme="minorHAnsi"/>
                <w:sz w:val="28"/>
                <w:szCs w:val="24"/>
              </w:rPr>
              <w:t>,-</w:t>
            </w:r>
          </w:p>
        </w:tc>
      </w:tr>
      <w:tr w:rsidR="0050020B" w:rsidTr="00EF2987">
        <w:trPr>
          <w:trHeight w:val="5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8" w:space="0" w:color="4F81BD" w:themeColor="accent1"/>
              <w:right w:val="nil"/>
            </w:tcBorders>
            <w:hideMark/>
          </w:tcPr>
          <w:p w:rsidR="0050020B" w:rsidRDefault="0050020B" w:rsidP="00460876">
            <w:pPr>
              <w:spacing w:after="0"/>
              <w:ind w:left="57" w:right="57"/>
              <w:rPr>
                <w:rFonts w:asciiTheme="minorHAnsi" w:hAnsiTheme="minorHAnsi"/>
                <w:sz w:val="28"/>
                <w:szCs w:val="24"/>
              </w:rPr>
            </w:pPr>
            <w:r>
              <w:rPr>
                <w:rFonts w:asciiTheme="minorHAnsi" w:hAnsiTheme="minorHAnsi"/>
                <w:sz w:val="28"/>
                <w:szCs w:val="24"/>
              </w:rPr>
              <w:t xml:space="preserve">No Asociados……………..…$ </w:t>
            </w:r>
            <w:r w:rsidR="00460876">
              <w:rPr>
                <w:rFonts w:asciiTheme="minorHAnsi" w:hAnsiTheme="minorHAnsi"/>
                <w:sz w:val="28"/>
                <w:szCs w:val="24"/>
              </w:rPr>
              <w:t>419.050,</w:t>
            </w:r>
            <w:r>
              <w:rPr>
                <w:rFonts w:asciiTheme="minorHAnsi" w:hAnsiTheme="minorHAnsi"/>
                <w:sz w:val="28"/>
                <w:szCs w:val="24"/>
              </w:rPr>
              <w:t>-</w:t>
            </w:r>
          </w:p>
        </w:tc>
      </w:tr>
    </w:tbl>
    <w:p w:rsidR="0050020B" w:rsidRDefault="0050020B" w:rsidP="000A0F76">
      <w:pPr>
        <w:widowControl w:val="0"/>
        <w:tabs>
          <w:tab w:val="left" w:pos="5099"/>
        </w:tabs>
        <w:spacing w:before="240" w:after="240" w:line="276" w:lineRule="auto"/>
        <w:ind w:left="57" w:right="57"/>
        <w:rPr>
          <w:rFonts w:asciiTheme="minorHAnsi" w:hAnsiTheme="minorHAnsi"/>
          <w:b/>
          <w:bCs/>
          <w:color w:val="002060"/>
          <w:spacing w:val="15"/>
          <w:sz w:val="28"/>
          <w:szCs w:val="24"/>
          <w:lang w:val="es-ES"/>
        </w:rPr>
      </w:pPr>
    </w:p>
    <w:p w:rsidR="000A0F76" w:rsidRPr="007932C0" w:rsidRDefault="00EA387E" w:rsidP="000A0F76">
      <w:pPr>
        <w:widowControl w:val="0"/>
        <w:tabs>
          <w:tab w:val="left" w:pos="5099"/>
        </w:tabs>
        <w:spacing w:before="240" w:after="240" w:line="276" w:lineRule="auto"/>
        <w:ind w:left="57" w:right="57"/>
        <w:rPr>
          <w:rFonts w:asciiTheme="minorHAnsi" w:hAnsiTheme="minorHAnsi"/>
          <w:b/>
          <w:bCs/>
          <w:color w:val="002060"/>
          <w:spacing w:val="15"/>
          <w:sz w:val="28"/>
          <w:szCs w:val="24"/>
          <w:lang w:val="es-ES"/>
        </w:rPr>
      </w:pPr>
      <w:r w:rsidRPr="007932C0">
        <w:rPr>
          <w:rFonts w:asciiTheme="minorHAnsi" w:hAnsiTheme="minorHAnsi"/>
          <w:b/>
          <w:bCs/>
          <w:color w:val="002060"/>
          <w:spacing w:val="15"/>
          <w:sz w:val="28"/>
          <w:szCs w:val="24"/>
          <w:lang w:val="es-ES"/>
        </w:rPr>
        <w:lastRenderedPageBreak/>
        <w:t>CONDICIONES DE PAGO</w:t>
      </w:r>
      <w:r w:rsidR="00E305D3" w:rsidRPr="007932C0">
        <w:rPr>
          <w:rFonts w:asciiTheme="minorHAnsi" w:hAnsiTheme="minorHAnsi"/>
          <w:b/>
          <w:bCs/>
          <w:color w:val="002060"/>
          <w:spacing w:val="15"/>
          <w:sz w:val="28"/>
          <w:szCs w:val="24"/>
          <w:lang w:val="es-ES"/>
        </w:rPr>
        <w:t xml:space="preserve">: </w:t>
      </w:r>
    </w:p>
    <w:p w:rsidR="00EA387E" w:rsidRPr="004438EE" w:rsidRDefault="00E305D3" w:rsidP="000A0F76">
      <w:pPr>
        <w:widowControl w:val="0"/>
        <w:tabs>
          <w:tab w:val="left" w:pos="5099"/>
        </w:tabs>
        <w:spacing w:before="240" w:after="240" w:line="276" w:lineRule="auto"/>
        <w:ind w:left="57" w:right="57"/>
        <w:rPr>
          <w:rFonts w:asciiTheme="minorHAnsi" w:hAnsiTheme="minorHAnsi" w:cs="Calibri"/>
          <w:sz w:val="22"/>
        </w:rPr>
      </w:pPr>
      <w:r w:rsidRPr="004438EE">
        <w:rPr>
          <w:rFonts w:asciiTheme="minorHAnsi" w:hAnsiTheme="minorHAnsi"/>
          <w:spacing w:val="15"/>
          <w:sz w:val="28"/>
          <w:szCs w:val="24"/>
          <w:lang w:val="es-ES"/>
        </w:rPr>
        <w:t xml:space="preserve">Contado, contra presentación de factura, antes de la iniciación </w:t>
      </w:r>
      <w:r w:rsidR="00F97D38" w:rsidRPr="004438EE">
        <w:rPr>
          <w:rFonts w:asciiTheme="minorHAnsi" w:hAnsiTheme="minorHAnsi"/>
          <w:spacing w:val="15"/>
          <w:sz w:val="28"/>
          <w:szCs w:val="24"/>
          <w:lang w:val="es-ES"/>
        </w:rPr>
        <w:t>del Curso</w:t>
      </w:r>
      <w:r w:rsidR="00EA387E" w:rsidRPr="004438EE">
        <w:rPr>
          <w:rFonts w:asciiTheme="minorHAnsi" w:hAnsiTheme="minorHAnsi"/>
          <w:spacing w:val="15"/>
          <w:sz w:val="28"/>
          <w:szCs w:val="24"/>
          <w:lang w:val="es-ES"/>
        </w:rPr>
        <w:t>.</w:t>
      </w:r>
      <w:r w:rsidR="00EA387E" w:rsidRPr="004438EE">
        <w:rPr>
          <w:rFonts w:asciiTheme="minorHAnsi" w:hAnsiTheme="minorHAnsi" w:cs="Calibri"/>
          <w:sz w:val="22"/>
        </w:rPr>
        <w:t xml:space="preserve"> </w:t>
      </w:r>
    </w:p>
    <w:p w:rsidR="00EA387E" w:rsidRPr="007932C0" w:rsidRDefault="00EA387E" w:rsidP="000A0F76">
      <w:pPr>
        <w:widowControl w:val="0"/>
        <w:tabs>
          <w:tab w:val="left" w:pos="5099"/>
        </w:tabs>
        <w:spacing w:before="240" w:after="240" w:line="276" w:lineRule="auto"/>
        <w:ind w:left="57" w:right="57"/>
        <w:jc w:val="both"/>
        <w:rPr>
          <w:rFonts w:asciiTheme="minorHAnsi" w:hAnsiTheme="minorHAnsi" w:cs="Calibri"/>
          <w:b/>
          <w:color w:val="002060"/>
          <w:sz w:val="28"/>
          <w:lang w:val="es-ES_tradnl"/>
        </w:rPr>
      </w:pPr>
      <w:r w:rsidRPr="007932C0">
        <w:rPr>
          <w:rFonts w:asciiTheme="minorHAnsi" w:hAnsiTheme="minorHAnsi" w:cs="Calibri"/>
          <w:b/>
          <w:bCs/>
          <w:color w:val="002060"/>
          <w:sz w:val="28"/>
          <w:lang w:val="es-ES_tradnl"/>
        </w:rPr>
        <w:t>FORMA</w:t>
      </w:r>
      <w:r w:rsidR="00C449A3" w:rsidRPr="007932C0">
        <w:rPr>
          <w:rFonts w:asciiTheme="minorHAnsi" w:hAnsiTheme="minorHAnsi" w:cs="Calibri"/>
          <w:b/>
          <w:bCs/>
          <w:color w:val="002060"/>
          <w:sz w:val="28"/>
          <w:lang w:val="es-ES_tradnl"/>
        </w:rPr>
        <w:t xml:space="preserve"> DE PAGO</w:t>
      </w:r>
      <w:r w:rsidRPr="007932C0">
        <w:rPr>
          <w:rFonts w:asciiTheme="minorHAnsi" w:hAnsiTheme="minorHAnsi" w:cs="Calibri"/>
          <w:b/>
          <w:bCs/>
          <w:color w:val="002060"/>
          <w:sz w:val="28"/>
          <w:lang w:val="es-ES_tradnl"/>
        </w:rPr>
        <w:t>:</w:t>
      </w:r>
    </w:p>
    <w:p w:rsidR="00446732" w:rsidRPr="00446732" w:rsidRDefault="00446732" w:rsidP="00446732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bCs/>
          <w:sz w:val="28"/>
          <w:lang w:val="es-ES_tradnl"/>
        </w:rPr>
      </w:pPr>
      <w:r w:rsidRPr="00446732">
        <w:rPr>
          <w:rFonts w:asciiTheme="minorHAnsi" w:hAnsiTheme="minorHAnsi"/>
          <w:bCs/>
          <w:i/>
          <w:iCs/>
          <w:sz w:val="28"/>
        </w:rPr>
        <w:t xml:space="preserve">Remitir la Solicitud de inscripción, acompañada con el importe correspondiente en la cuenta:  </w:t>
      </w:r>
      <w:r w:rsidRPr="00446732">
        <w:rPr>
          <w:rFonts w:asciiTheme="minorHAnsi" w:hAnsiTheme="minorHAnsi"/>
          <w:b/>
          <w:bCs/>
          <w:sz w:val="28"/>
          <w:lang w:val="es-ES_tradnl"/>
        </w:rPr>
        <w:t xml:space="preserve">Banco </w:t>
      </w:r>
      <w:proofErr w:type="gramStart"/>
      <w:r w:rsidRPr="00446732">
        <w:rPr>
          <w:rFonts w:asciiTheme="minorHAnsi" w:hAnsiTheme="minorHAnsi"/>
          <w:b/>
          <w:bCs/>
          <w:sz w:val="28"/>
          <w:lang w:val="es-ES_tradnl"/>
        </w:rPr>
        <w:t>Francés</w:t>
      </w:r>
      <w:r w:rsidRPr="00446732">
        <w:rPr>
          <w:rFonts w:asciiTheme="minorHAnsi" w:hAnsiTheme="minorHAnsi"/>
          <w:bCs/>
          <w:sz w:val="28"/>
          <w:lang w:val="es-ES_tradnl"/>
        </w:rPr>
        <w:t xml:space="preserve">,  </w:t>
      </w:r>
      <w:r w:rsidRPr="00446732">
        <w:rPr>
          <w:rFonts w:asciiTheme="minorHAnsi" w:hAnsiTheme="minorHAnsi"/>
          <w:b/>
          <w:bCs/>
          <w:sz w:val="28"/>
          <w:lang w:val="es-ES_tradnl"/>
        </w:rPr>
        <w:t>Sucursal</w:t>
      </w:r>
      <w:proofErr w:type="gramEnd"/>
      <w:r w:rsidRPr="00446732">
        <w:rPr>
          <w:rFonts w:asciiTheme="minorHAnsi" w:hAnsiTheme="minorHAnsi"/>
          <w:b/>
          <w:bCs/>
          <w:sz w:val="28"/>
          <w:lang w:val="es-ES_tradnl"/>
        </w:rPr>
        <w:t xml:space="preserve">  </w:t>
      </w:r>
      <w:r w:rsidRPr="00446732">
        <w:rPr>
          <w:rFonts w:asciiTheme="minorHAnsi" w:hAnsiTheme="minorHAnsi"/>
          <w:bCs/>
          <w:sz w:val="28"/>
          <w:lang w:val="es-ES_tradnl"/>
        </w:rPr>
        <w:t xml:space="preserve">Nº 346 – Congreso - </w:t>
      </w:r>
      <w:r w:rsidRPr="00446732">
        <w:rPr>
          <w:rFonts w:asciiTheme="minorHAnsi" w:hAnsiTheme="minorHAnsi"/>
          <w:b/>
          <w:bCs/>
          <w:sz w:val="28"/>
          <w:lang w:val="es-ES_tradnl"/>
        </w:rPr>
        <w:t>Titular:</w:t>
      </w:r>
      <w:r w:rsidRPr="00446732">
        <w:rPr>
          <w:rFonts w:asciiTheme="minorHAnsi" w:hAnsiTheme="minorHAnsi"/>
          <w:bCs/>
          <w:sz w:val="28"/>
          <w:lang w:val="es-ES_tradnl"/>
        </w:rPr>
        <w:t xml:space="preserve"> Instituto Argentino de Seguridad; </w:t>
      </w:r>
      <w:r w:rsidRPr="00446732">
        <w:rPr>
          <w:rFonts w:asciiTheme="minorHAnsi" w:hAnsiTheme="minorHAnsi"/>
          <w:b/>
          <w:bCs/>
          <w:sz w:val="28"/>
          <w:lang w:val="es-ES_tradnl"/>
        </w:rPr>
        <w:t>Cuenta Corriente:</w:t>
      </w:r>
      <w:r w:rsidRPr="00446732">
        <w:rPr>
          <w:rFonts w:asciiTheme="minorHAnsi" w:hAnsiTheme="minorHAnsi"/>
          <w:bCs/>
          <w:sz w:val="28"/>
          <w:lang w:val="es-ES_tradnl"/>
        </w:rPr>
        <w:t xml:space="preserve"> Nº 346/300607/3; </w:t>
      </w:r>
      <w:r w:rsidRPr="00446732">
        <w:rPr>
          <w:rFonts w:asciiTheme="minorHAnsi" w:hAnsiTheme="minorHAnsi"/>
          <w:b/>
          <w:bCs/>
          <w:sz w:val="28"/>
          <w:lang w:val="es-ES_tradnl"/>
        </w:rPr>
        <w:t>ALIAS</w:t>
      </w:r>
      <w:r w:rsidRPr="00446732">
        <w:rPr>
          <w:rFonts w:asciiTheme="minorHAnsi" w:hAnsiTheme="minorHAnsi"/>
          <w:bCs/>
          <w:sz w:val="28"/>
          <w:lang w:val="es-ES_tradnl"/>
        </w:rPr>
        <w:t xml:space="preserve">: CAROZO.MESA.TELE; </w:t>
      </w:r>
      <w:r w:rsidRPr="00446732">
        <w:rPr>
          <w:rFonts w:asciiTheme="minorHAnsi" w:hAnsiTheme="minorHAnsi"/>
          <w:b/>
          <w:bCs/>
          <w:sz w:val="28"/>
          <w:lang w:val="es-ES_tradnl"/>
        </w:rPr>
        <w:t>CBU:</w:t>
      </w:r>
      <w:r w:rsidRPr="00446732">
        <w:rPr>
          <w:rFonts w:asciiTheme="minorHAnsi" w:hAnsiTheme="minorHAnsi"/>
          <w:bCs/>
          <w:sz w:val="28"/>
          <w:lang w:val="es-ES_tradnl"/>
        </w:rPr>
        <w:t xml:space="preserve"> 0170346520000030060733; </w:t>
      </w:r>
      <w:r>
        <w:rPr>
          <w:rFonts w:asciiTheme="minorHAnsi" w:hAnsiTheme="minorHAnsi"/>
          <w:bCs/>
          <w:sz w:val="28"/>
          <w:lang w:val="es-ES_tradnl"/>
        </w:rPr>
        <w:t xml:space="preserve"> </w:t>
      </w:r>
      <w:r w:rsidRPr="00446732">
        <w:rPr>
          <w:rFonts w:asciiTheme="minorHAnsi" w:hAnsiTheme="minorHAnsi"/>
          <w:b/>
          <w:bCs/>
          <w:sz w:val="28"/>
          <w:lang w:val="es-ES_tradnl"/>
        </w:rPr>
        <w:t>CUIT:</w:t>
      </w:r>
      <w:r w:rsidRPr="00446732">
        <w:rPr>
          <w:rFonts w:asciiTheme="minorHAnsi" w:hAnsiTheme="minorHAnsi"/>
          <w:bCs/>
          <w:sz w:val="28"/>
          <w:lang w:val="es-ES_tradnl"/>
        </w:rPr>
        <w:t xml:space="preserve"> 30-52584220-3</w:t>
      </w:r>
    </w:p>
    <w:p w:rsidR="00EA387E" w:rsidRPr="004438EE" w:rsidRDefault="00EA387E" w:rsidP="000A0F76">
      <w:pPr>
        <w:widowControl w:val="0"/>
        <w:tabs>
          <w:tab w:val="left" w:pos="5099"/>
        </w:tabs>
        <w:spacing w:before="240" w:after="240" w:line="276" w:lineRule="auto"/>
        <w:ind w:left="57" w:right="57"/>
        <w:jc w:val="both"/>
        <w:rPr>
          <w:rFonts w:asciiTheme="minorHAnsi" w:hAnsiTheme="minorHAnsi" w:cs="Calibri"/>
          <w:spacing w:val="20"/>
          <w:sz w:val="28"/>
          <w:lang w:val="es-ES"/>
        </w:rPr>
      </w:pPr>
      <w:r w:rsidRPr="004438EE">
        <w:rPr>
          <w:rFonts w:asciiTheme="minorHAnsi" w:hAnsiTheme="minorHAnsi" w:cs="Calibri"/>
          <w:spacing w:val="20"/>
          <w:sz w:val="28"/>
          <w:lang w:val="es-ES"/>
        </w:rPr>
        <w:t xml:space="preserve">NOTA: Remitir comprobante de operación a: </w:t>
      </w:r>
      <w:hyperlink r:id="rId6" w:history="1">
        <w:r w:rsidRPr="004438EE">
          <w:rPr>
            <w:rStyle w:val="Hipervnculo"/>
            <w:rFonts w:asciiTheme="minorHAnsi" w:hAnsiTheme="minorHAnsi" w:cs="Calibri"/>
            <w:spacing w:val="20"/>
            <w:sz w:val="28"/>
            <w:lang w:val="es-ES"/>
          </w:rPr>
          <w:t>administracion@ias.org.ar</w:t>
        </w:r>
      </w:hyperlink>
      <w:r w:rsidRPr="004438EE">
        <w:rPr>
          <w:rFonts w:asciiTheme="minorHAnsi" w:hAnsiTheme="minorHAnsi" w:cs="Calibri"/>
          <w:spacing w:val="20"/>
          <w:sz w:val="28"/>
          <w:lang w:val="es-ES"/>
        </w:rPr>
        <w:t xml:space="preserve">, para extender Recibo Oficial de pago. </w:t>
      </w:r>
    </w:p>
    <w:p w:rsidR="000A0F76" w:rsidRPr="009B6CC3" w:rsidRDefault="000A0F76" w:rsidP="000A0F76">
      <w:pPr>
        <w:widowControl w:val="0"/>
        <w:tabs>
          <w:tab w:val="left" w:pos="5099"/>
        </w:tabs>
        <w:spacing w:before="240" w:after="240" w:line="276" w:lineRule="auto"/>
        <w:ind w:left="57" w:right="57"/>
        <w:jc w:val="both"/>
        <w:rPr>
          <w:rFonts w:asciiTheme="minorHAnsi" w:hAnsiTheme="minorHAnsi" w:cs="Calibri"/>
          <w:sz w:val="28"/>
        </w:rPr>
      </w:pPr>
    </w:p>
    <w:p w:rsidR="00E305D3" w:rsidRPr="0050020B" w:rsidRDefault="00E305D3" w:rsidP="007932C0">
      <w:pPr>
        <w:pStyle w:val="default"/>
        <w:pBdr>
          <w:top w:val="single" w:sz="4" w:space="1" w:color="17365D" w:themeColor="text2" w:themeShade="BF"/>
          <w:left w:val="single" w:sz="4" w:space="4" w:color="17365D" w:themeColor="text2" w:themeShade="BF"/>
          <w:bottom w:val="single" w:sz="4" w:space="1" w:color="17365D" w:themeColor="text2" w:themeShade="BF"/>
          <w:right w:val="single" w:sz="4" w:space="4" w:color="17365D" w:themeColor="text2" w:themeShade="BF"/>
        </w:pBdr>
        <w:spacing w:before="240" w:beforeAutospacing="0" w:after="240" w:afterAutospacing="0" w:line="276" w:lineRule="auto"/>
        <w:ind w:left="57" w:right="57"/>
        <w:jc w:val="center"/>
        <w:rPr>
          <w:rFonts w:asciiTheme="minorHAnsi" w:hAnsiTheme="minorHAnsi"/>
          <w:spacing w:val="20"/>
          <w:sz w:val="28"/>
          <w:lang w:val="es-ES_tradnl"/>
        </w:rPr>
      </w:pPr>
      <w:r w:rsidRPr="0050020B">
        <w:rPr>
          <w:rFonts w:asciiTheme="minorHAnsi" w:hAnsiTheme="minorHAnsi" w:cs="Calibri"/>
          <w:b/>
          <w:spacing w:val="20"/>
          <w:sz w:val="28"/>
          <w:lang w:val="es-ES_tradnl"/>
        </w:rPr>
        <w:t xml:space="preserve">CONSULTAS: e-mail </w:t>
      </w:r>
      <w:hyperlink r:id="rId7" w:history="1">
        <w:proofErr w:type="spellStart"/>
        <w:r w:rsidRPr="0050020B">
          <w:rPr>
            <w:rStyle w:val="Hipervnculo"/>
            <w:rFonts w:asciiTheme="minorHAnsi" w:hAnsiTheme="minorHAnsi" w:cs="Calibri"/>
            <w:b/>
            <w:spacing w:val="20"/>
            <w:sz w:val="28"/>
            <w:lang w:val="es-ES_tradnl"/>
          </w:rPr>
          <w:t>promocionrrpp@ias.org.ar</w:t>
        </w:r>
        <w:proofErr w:type="spellEnd"/>
      </w:hyperlink>
      <w:r w:rsidRPr="0050020B">
        <w:rPr>
          <w:rFonts w:asciiTheme="minorHAnsi" w:hAnsiTheme="minorHAnsi" w:cs="Calibri"/>
          <w:b/>
          <w:spacing w:val="20"/>
          <w:sz w:val="28"/>
          <w:lang w:val="es-ES_tradnl"/>
        </w:rPr>
        <w:t xml:space="preserve"> </w:t>
      </w:r>
    </w:p>
    <w:sectPr w:rsidR="00E305D3" w:rsidRPr="0050020B" w:rsidSect="000A0F76">
      <w:pgSz w:w="11907" w:h="16840"/>
      <w:pgMar w:top="567" w:right="1134" w:bottom="567" w:left="1134" w:header="567" w:footer="851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15EB8"/>
    <w:multiLevelType w:val="hybridMultilevel"/>
    <w:tmpl w:val="2298A860"/>
    <w:lvl w:ilvl="0" w:tplc="14AEB29E">
      <w:start w:val="1"/>
      <w:numFmt w:val="bullet"/>
      <w:lvlText w:val=""/>
      <w:lvlJc w:val="left"/>
      <w:pPr>
        <w:ind w:left="1080" w:hanging="360"/>
      </w:pPr>
      <w:rPr>
        <w:rFonts w:ascii="Wingdings" w:hAnsi="Wingdings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E95714"/>
    <w:multiLevelType w:val="hybridMultilevel"/>
    <w:tmpl w:val="A90E2E76"/>
    <w:lvl w:ilvl="0" w:tplc="5E70630E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b w:val="0"/>
        <w:i w:val="0"/>
        <w:sz w:val="24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65E0B5B"/>
    <w:multiLevelType w:val="hybridMultilevel"/>
    <w:tmpl w:val="C150D3CE"/>
    <w:lvl w:ilvl="0" w:tplc="A9744776">
      <w:numFmt w:val="bullet"/>
      <w:lvlText w:val=""/>
      <w:lvlJc w:val="left"/>
      <w:pPr>
        <w:ind w:left="360" w:hanging="360"/>
      </w:pPr>
      <w:rPr>
        <w:rFonts w:ascii="Wingdings" w:hAnsi="Wingdings" w:hint="default"/>
        <w:color w:val="auto"/>
        <w:sz w:val="28"/>
      </w:rPr>
    </w:lvl>
    <w:lvl w:ilvl="1" w:tplc="5E70630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  <w:i w:val="0"/>
        <w:sz w:val="24"/>
      </w:rPr>
    </w:lvl>
    <w:lvl w:ilvl="2" w:tplc="2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C06524"/>
    <w:multiLevelType w:val="hybridMultilevel"/>
    <w:tmpl w:val="BFBC49B2"/>
    <w:lvl w:ilvl="0" w:tplc="5E70630E">
      <w:start w:val="1"/>
      <w:numFmt w:val="bullet"/>
      <w:lvlText w:val=""/>
      <w:lvlJc w:val="left"/>
      <w:pPr>
        <w:ind w:left="936" w:hanging="360"/>
      </w:pPr>
      <w:rPr>
        <w:rFonts w:ascii="Wingdings" w:hAnsi="Wingdings" w:hint="default"/>
        <w:b w:val="0"/>
        <w:i w:val="0"/>
        <w:sz w:val="24"/>
      </w:rPr>
    </w:lvl>
    <w:lvl w:ilvl="1" w:tplc="2C0A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 w15:restartNumberingAfterBreak="0">
    <w:nsid w:val="2E1925F1"/>
    <w:multiLevelType w:val="hybridMultilevel"/>
    <w:tmpl w:val="91260704"/>
    <w:lvl w:ilvl="0" w:tplc="B99C1016">
      <w:numFmt w:val="bullet"/>
      <w:lvlText w:val=""/>
      <w:lvlJc w:val="left"/>
      <w:pPr>
        <w:ind w:left="417" w:hanging="360"/>
      </w:pPr>
      <w:rPr>
        <w:rFonts w:ascii="Wingdings" w:hAnsi="Wingdings" w:cs="Wingdings" w:hint="default"/>
        <w:b w:val="0"/>
        <w:i w:val="0"/>
        <w:color w:val="006600"/>
        <w:sz w:val="28"/>
        <w:szCs w:val="28"/>
        <w:effect w:val="none"/>
      </w:rPr>
    </w:lvl>
    <w:lvl w:ilvl="1" w:tplc="2C0A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5" w15:restartNumberingAfterBreak="0">
    <w:nsid w:val="301B42FF"/>
    <w:multiLevelType w:val="hybridMultilevel"/>
    <w:tmpl w:val="366AEA4C"/>
    <w:lvl w:ilvl="0" w:tplc="A9744776">
      <w:numFmt w:val="bullet"/>
      <w:lvlText w:val=""/>
      <w:lvlJc w:val="left"/>
      <w:pPr>
        <w:tabs>
          <w:tab w:val="num" w:pos="1607"/>
        </w:tabs>
        <w:ind w:left="1567" w:hanging="320"/>
      </w:pPr>
      <w:rPr>
        <w:rFonts w:ascii="Wingdings" w:hAnsi="Wingdings" w:hint="default"/>
        <w:color w:val="auto"/>
        <w:sz w:val="28"/>
      </w:rPr>
    </w:lvl>
    <w:lvl w:ilvl="1" w:tplc="0C0A0003">
      <w:start w:val="1"/>
      <w:numFmt w:val="bullet"/>
      <w:lvlText w:val="o"/>
      <w:lvlJc w:val="left"/>
      <w:pPr>
        <w:tabs>
          <w:tab w:val="num" w:pos="2327"/>
        </w:tabs>
        <w:ind w:left="232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47"/>
        </w:tabs>
        <w:ind w:left="3047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3520"/>
        </w:tabs>
        <w:ind w:left="3520" w:hanging="360"/>
      </w:pPr>
    </w:lvl>
    <w:lvl w:ilvl="4" w:tplc="0C0A0003">
      <w:start w:val="1"/>
      <w:numFmt w:val="decimal"/>
      <w:lvlText w:val="%5."/>
      <w:lvlJc w:val="left"/>
      <w:pPr>
        <w:tabs>
          <w:tab w:val="num" w:pos="4240"/>
        </w:tabs>
        <w:ind w:left="424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960"/>
        </w:tabs>
        <w:ind w:left="496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680"/>
        </w:tabs>
        <w:ind w:left="5680" w:hanging="360"/>
      </w:pPr>
    </w:lvl>
    <w:lvl w:ilvl="7" w:tplc="0C0A0003">
      <w:start w:val="1"/>
      <w:numFmt w:val="decimal"/>
      <w:lvlText w:val="%8."/>
      <w:lvlJc w:val="left"/>
      <w:pPr>
        <w:tabs>
          <w:tab w:val="num" w:pos="6400"/>
        </w:tabs>
        <w:ind w:left="6400" w:hanging="360"/>
      </w:pPr>
    </w:lvl>
    <w:lvl w:ilvl="8" w:tplc="0C0A0005">
      <w:start w:val="1"/>
      <w:numFmt w:val="decimal"/>
      <w:lvlText w:val="%9."/>
      <w:lvlJc w:val="left"/>
      <w:pPr>
        <w:tabs>
          <w:tab w:val="num" w:pos="7120"/>
        </w:tabs>
        <w:ind w:left="7120" w:hanging="360"/>
      </w:pPr>
    </w:lvl>
  </w:abstractNum>
  <w:abstractNum w:abstractNumId="6" w15:restartNumberingAfterBreak="0">
    <w:nsid w:val="34DB607F"/>
    <w:multiLevelType w:val="hybridMultilevel"/>
    <w:tmpl w:val="63D67954"/>
    <w:lvl w:ilvl="0" w:tplc="5E70630E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  <w:b w:val="0"/>
        <w:i w:val="0"/>
        <w:sz w:val="24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67B42EA"/>
    <w:multiLevelType w:val="hybridMultilevel"/>
    <w:tmpl w:val="BEF68DF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0918F2"/>
    <w:multiLevelType w:val="hybridMultilevel"/>
    <w:tmpl w:val="7A823254"/>
    <w:lvl w:ilvl="0" w:tplc="B99C1016">
      <w:numFmt w:val="bullet"/>
      <w:lvlText w:val=""/>
      <w:lvlJc w:val="left"/>
      <w:pPr>
        <w:ind w:left="817" w:hanging="360"/>
      </w:pPr>
      <w:rPr>
        <w:rFonts w:ascii="Wingdings" w:hAnsi="Wingdings" w:cs="Wingdings" w:hint="default"/>
        <w:b w:val="0"/>
        <w:i w:val="0"/>
        <w:color w:val="006600"/>
        <w:sz w:val="28"/>
        <w:szCs w:val="28"/>
        <w:effect w:val="none"/>
      </w:rPr>
    </w:lvl>
    <w:lvl w:ilvl="1" w:tplc="2C0A0003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9" w15:restartNumberingAfterBreak="0">
    <w:nsid w:val="3E435002"/>
    <w:multiLevelType w:val="hybridMultilevel"/>
    <w:tmpl w:val="29B0CD80"/>
    <w:lvl w:ilvl="0" w:tplc="B99C1016">
      <w:numFmt w:val="bullet"/>
      <w:lvlText w:val="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8"/>
        <w:szCs w:val="28"/>
        <w:effect w:val="none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5A51FE"/>
    <w:multiLevelType w:val="hybridMultilevel"/>
    <w:tmpl w:val="ACF0EF78"/>
    <w:lvl w:ilvl="0" w:tplc="A9744776">
      <w:numFmt w:val="bullet"/>
      <w:lvlText w:val=""/>
      <w:lvlJc w:val="left"/>
      <w:pPr>
        <w:tabs>
          <w:tab w:val="num" w:pos="1887"/>
        </w:tabs>
        <w:ind w:left="1847" w:hanging="320"/>
      </w:pPr>
      <w:rPr>
        <w:rFonts w:ascii="Wingdings" w:hAnsi="Wingdings" w:hint="default"/>
        <w:color w:val="auto"/>
        <w:sz w:val="28"/>
      </w:rPr>
    </w:lvl>
    <w:lvl w:ilvl="1" w:tplc="0C0A0003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plc="0C0A0005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plc="0C0A000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C0A0003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plc="0C0A0005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plc="0C0A000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C0A0003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plc="0C0A0005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11" w15:restartNumberingAfterBreak="0">
    <w:nsid w:val="64107858"/>
    <w:multiLevelType w:val="hybridMultilevel"/>
    <w:tmpl w:val="5DDC3BF4"/>
    <w:lvl w:ilvl="0" w:tplc="A9744776">
      <w:numFmt w:val="bullet"/>
      <w:lvlText w:val=""/>
      <w:lvlJc w:val="left"/>
      <w:pPr>
        <w:ind w:left="457" w:hanging="360"/>
      </w:pPr>
      <w:rPr>
        <w:rFonts w:ascii="Wingdings" w:hAnsi="Wingdings" w:hint="default"/>
        <w:color w:val="auto"/>
        <w:sz w:val="28"/>
      </w:rPr>
    </w:lvl>
    <w:lvl w:ilvl="1" w:tplc="2C0A0003">
      <w:start w:val="1"/>
      <w:numFmt w:val="bullet"/>
      <w:lvlText w:val="o"/>
      <w:lvlJc w:val="left"/>
      <w:pPr>
        <w:ind w:left="117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9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61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3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5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7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9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217" w:hanging="360"/>
      </w:pPr>
      <w:rPr>
        <w:rFonts w:ascii="Wingdings" w:hAnsi="Wingdings" w:hint="default"/>
      </w:rPr>
    </w:lvl>
  </w:abstractNum>
  <w:abstractNum w:abstractNumId="12" w15:restartNumberingAfterBreak="0">
    <w:nsid w:val="70B23DDB"/>
    <w:multiLevelType w:val="hybridMultilevel"/>
    <w:tmpl w:val="80ACE648"/>
    <w:lvl w:ilvl="0" w:tplc="A9744776">
      <w:numFmt w:val="bullet"/>
      <w:lvlText w:val=""/>
      <w:lvlJc w:val="left"/>
      <w:pPr>
        <w:ind w:left="457" w:hanging="360"/>
      </w:pPr>
      <w:rPr>
        <w:rFonts w:ascii="Wingdings" w:hAnsi="Wingdings" w:hint="default"/>
        <w:color w:val="auto"/>
        <w:sz w:val="28"/>
      </w:rPr>
    </w:lvl>
    <w:lvl w:ilvl="1" w:tplc="2C0A0003" w:tentative="1">
      <w:start w:val="1"/>
      <w:numFmt w:val="bullet"/>
      <w:lvlText w:val="o"/>
      <w:lvlJc w:val="left"/>
      <w:pPr>
        <w:ind w:left="117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9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61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3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5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7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9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217" w:hanging="360"/>
      </w:pPr>
      <w:rPr>
        <w:rFonts w:ascii="Wingdings" w:hAnsi="Wingdings" w:hint="default"/>
      </w:rPr>
    </w:lvl>
  </w:abstractNum>
  <w:abstractNum w:abstractNumId="13" w15:restartNumberingAfterBreak="0">
    <w:nsid w:val="77095E89"/>
    <w:multiLevelType w:val="hybridMultilevel"/>
    <w:tmpl w:val="C51EADB4"/>
    <w:lvl w:ilvl="0" w:tplc="B99C1016">
      <w:numFmt w:val="bullet"/>
      <w:lvlText w:val=""/>
      <w:lvlJc w:val="left"/>
      <w:pPr>
        <w:ind w:left="817" w:hanging="360"/>
      </w:pPr>
      <w:rPr>
        <w:rFonts w:ascii="Wingdings" w:hAnsi="Wingdings" w:cs="Wingdings" w:hint="default"/>
        <w:b w:val="0"/>
        <w:i w:val="0"/>
        <w:color w:val="006600"/>
        <w:sz w:val="28"/>
        <w:szCs w:val="28"/>
        <w:effect w:val="none"/>
      </w:rPr>
    </w:lvl>
    <w:lvl w:ilvl="1" w:tplc="2C0A0003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14" w15:restartNumberingAfterBreak="0">
    <w:nsid w:val="7E2352BE"/>
    <w:multiLevelType w:val="hybridMultilevel"/>
    <w:tmpl w:val="50BEEED8"/>
    <w:lvl w:ilvl="0" w:tplc="B99C1016">
      <w:numFmt w:val="bullet"/>
      <w:lvlText w:val="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8"/>
        <w:szCs w:val="28"/>
        <w:effect w:val="none"/>
      </w:rPr>
    </w:lvl>
    <w:lvl w:ilvl="1" w:tplc="2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1"/>
  </w:num>
  <w:num w:numId="7">
    <w:abstractNumId w:val="2"/>
  </w:num>
  <w:num w:numId="8">
    <w:abstractNumId w:val="1"/>
  </w:num>
  <w:num w:numId="9">
    <w:abstractNumId w:val="6"/>
  </w:num>
  <w:num w:numId="10">
    <w:abstractNumId w:val="3"/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7"/>
  </w:num>
  <w:num w:numId="14">
    <w:abstractNumId w:val="14"/>
  </w:num>
  <w:num w:numId="15">
    <w:abstractNumId w:val="9"/>
  </w:num>
  <w:num w:numId="16">
    <w:abstractNumId w:val="13"/>
  </w:num>
  <w:num w:numId="17">
    <w:abstractNumId w:val="8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AC3"/>
    <w:rsid w:val="000522C6"/>
    <w:rsid w:val="000A0F76"/>
    <w:rsid w:val="000A6D94"/>
    <w:rsid w:val="000B4D43"/>
    <w:rsid w:val="0024397A"/>
    <w:rsid w:val="002B658D"/>
    <w:rsid w:val="00382B62"/>
    <w:rsid w:val="003A28DB"/>
    <w:rsid w:val="004438EE"/>
    <w:rsid w:val="00446732"/>
    <w:rsid w:val="00460876"/>
    <w:rsid w:val="0047031C"/>
    <w:rsid w:val="004767C7"/>
    <w:rsid w:val="004F20E0"/>
    <w:rsid w:val="0050020B"/>
    <w:rsid w:val="005128B0"/>
    <w:rsid w:val="005C5A52"/>
    <w:rsid w:val="00601F7D"/>
    <w:rsid w:val="00631AC3"/>
    <w:rsid w:val="006932B7"/>
    <w:rsid w:val="006B15EF"/>
    <w:rsid w:val="006C4BCC"/>
    <w:rsid w:val="007625CD"/>
    <w:rsid w:val="00771FFC"/>
    <w:rsid w:val="00781F39"/>
    <w:rsid w:val="007932C0"/>
    <w:rsid w:val="007B5AD2"/>
    <w:rsid w:val="007C1E6D"/>
    <w:rsid w:val="00806682"/>
    <w:rsid w:val="008E0A26"/>
    <w:rsid w:val="00915CD2"/>
    <w:rsid w:val="00977D45"/>
    <w:rsid w:val="00992DFB"/>
    <w:rsid w:val="009B6CC3"/>
    <w:rsid w:val="009D4EE8"/>
    <w:rsid w:val="009F3A1A"/>
    <w:rsid w:val="00A0553B"/>
    <w:rsid w:val="00A53D92"/>
    <w:rsid w:val="00A90BC2"/>
    <w:rsid w:val="00AE3C75"/>
    <w:rsid w:val="00B8751E"/>
    <w:rsid w:val="00BD1B4A"/>
    <w:rsid w:val="00C449A3"/>
    <w:rsid w:val="00C75032"/>
    <w:rsid w:val="00CA6C79"/>
    <w:rsid w:val="00CC067F"/>
    <w:rsid w:val="00D65134"/>
    <w:rsid w:val="00D810A5"/>
    <w:rsid w:val="00D94FA6"/>
    <w:rsid w:val="00DA0841"/>
    <w:rsid w:val="00E20F9A"/>
    <w:rsid w:val="00E305D3"/>
    <w:rsid w:val="00EA387E"/>
    <w:rsid w:val="00EC2ECA"/>
    <w:rsid w:val="00EC3C24"/>
    <w:rsid w:val="00EE34AE"/>
    <w:rsid w:val="00F97D38"/>
    <w:rsid w:val="00FB387C"/>
    <w:rsid w:val="00FE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ef4ec"/>
      <o:colormenu v:ext="edit" fillcolor="none [660]"/>
    </o:shapedefaults>
    <o:shapelayout v:ext="edit">
      <o:idmap v:ext="edit" data="1"/>
    </o:shapelayout>
  </w:shapeDefaults>
  <w:decimalSymbol w:val="."/>
  <w:listSeparator w:val=","/>
  <w15:docId w15:val="{651F95C8-6406-45BC-98BC-107486F6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D94"/>
    <w:pPr>
      <w:spacing w:after="400" w:line="360" w:lineRule="auto"/>
    </w:pPr>
    <w:rPr>
      <w:rFonts w:ascii="Garamond" w:hAnsi="Garamond"/>
      <w:color w:val="000000"/>
      <w:kern w:val="28"/>
    </w:rPr>
  </w:style>
  <w:style w:type="paragraph" w:styleId="Ttulo2">
    <w:name w:val="heading 2"/>
    <w:basedOn w:val="Normal"/>
    <w:next w:val="Normal"/>
    <w:link w:val="Ttulo2Car"/>
    <w:uiPriority w:val="9"/>
    <w:qFormat/>
    <w:rsid w:val="000A6D94"/>
    <w:pPr>
      <w:keepNext/>
      <w:spacing w:before="240" w:after="60"/>
      <w:outlineLvl w:val="1"/>
    </w:pPr>
    <w:rPr>
      <w:rFonts w:ascii="Arial" w:eastAsiaTheme="minorEastAsia" w:hAnsi="Arial" w:cs="Arial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B6CC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link w:val="Ttulo7Car"/>
    <w:uiPriority w:val="9"/>
    <w:qFormat/>
    <w:rsid w:val="000A6D94"/>
    <w:pPr>
      <w:outlineLvl w:val="6"/>
    </w:pPr>
    <w:rPr>
      <w:rFonts w:ascii="Rockwell Condensed" w:hAnsi="Rockwell Condensed"/>
      <w:color w:val="000000"/>
      <w:kern w:val="28"/>
      <w:sz w:val="44"/>
      <w:szCs w:val="4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locked/>
    <w:rsid w:val="000A6D94"/>
    <w:rPr>
      <w:rFonts w:asciiTheme="majorHAnsi" w:eastAsiaTheme="majorEastAsia" w:hAnsiTheme="majorHAnsi" w:cstheme="majorBidi" w:hint="default"/>
      <w:b/>
      <w:bCs/>
      <w:color w:val="4F81BD" w:themeColor="accent1"/>
      <w:kern w:val="28"/>
      <w:sz w:val="26"/>
      <w:szCs w:val="26"/>
    </w:rPr>
  </w:style>
  <w:style w:type="character" w:customStyle="1" w:styleId="Ttulo7Car">
    <w:name w:val="Título 7 Car"/>
    <w:basedOn w:val="Fuentedeprrafopredeter"/>
    <w:link w:val="Ttulo7"/>
    <w:uiPriority w:val="9"/>
    <w:semiHidden/>
    <w:locked/>
    <w:rsid w:val="000A6D94"/>
    <w:rPr>
      <w:rFonts w:asciiTheme="majorHAnsi" w:eastAsiaTheme="majorEastAsia" w:hAnsiTheme="majorHAnsi" w:cstheme="majorBidi" w:hint="default"/>
      <w:i/>
      <w:iCs/>
      <w:color w:val="404040" w:themeColor="text1" w:themeTint="BF"/>
      <w:kern w:val="28"/>
    </w:rPr>
  </w:style>
  <w:style w:type="paragraph" w:customStyle="1" w:styleId="msotitle3">
    <w:name w:val="msotitle3"/>
    <w:rsid w:val="000A6D94"/>
    <w:pPr>
      <w:jc w:val="right"/>
    </w:pPr>
    <w:rPr>
      <w:rFonts w:ascii="Rockwell Condensed" w:hAnsi="Rockwell Condensed"/>
      <w:color w:val="000000"/>
      <w:kern w:val="28"/>
      <w:sz w:val="40"/>
      <w:szCs w:val="40"/>
    </w:rPr>
  </w:style>
  <w:style w:type="paragraph" w:customStyle="1" w:styleId="msobodytext4">
    <w:name w:val="msobodytext4"/>
    <w:rsid w:val="000A6D94"/>
    <w:pPr>
      <w:spacing w:after="400" w:line="360" w:lineRule="auto"/>
    </w:pPr>
    <w:rPr>
      <w:rFonts w:ascii="Garamond" w:hAnsi="Garamond"/>
      <w:color w:val="000000"/>
      <w:kern w:val="28"/>
    </w:rPr>
  </w:style>
  <w:style w:type="paragraph" w:customStyle="1" w:styleId="msoaccenttext5">
    <w:name w:val="msoaccenttext5"/>
    <w:rsid w:val="000A6D94"/>
    <w:pPr>
      <w:jc w:val="center"/>
    </w:pPr>
    <w:rPr>
      <w:rFonts w:ascii="Garamond" w:hAnsi="Garamond"/>
      <w:i/>
      <w:iCs/>
      <w:color w:val="000000"/>
      <w:kern w:val="28"/>
      <w:sz w:val="16"/>
      <w:szCs w:val="16"/>
    </w:rPr>
  </w:style>
  <w:style w:type="paragraph" w:customStyle="1" w:styleId="msoaddress">
    <w:name w:val="msoaddress"/>
    <w:rsid w:val="000A6D94"/>
    <w:pPr>
      <w:tabs>
        <w:tab w:val="left" w:pos="540"/>
      </w:tabs>
      <w:spacing w:line="300" w:lineRule="auto"/>
    </w:pPr>
    <w:rPr>
      <w:rFonts w:ascii="Rockwell" w:hAnsi="Rockwell"/>
      <w:color w:val="000000"/>
      <w:kern w:val="28"/>
      <w:sz w:val="16"/>
      <w:szCs w:val="16"/>
    </w:rPr>
  </w:style>
  <w:style w:type="paragraph" w:customStyle="1" w:styleId="msotagline">
    <w:name w:val="msotagline"/>
    <w:rsid w:val="000A6D94"/>
    <w:rPr>
      <w:rFonts w:ascii="Garamond" w:hAnsi="Garamond"/>
      <w:i/>
      <w:iCs/>
      <w:color w:val="000000"/>
      <w:kern w:val="28"/>
      <w:sz w:val="22"/>
      <w:szCs w:val="22"/>
    </w:rPr>
  </w:style>
  <w:style w:type="paragraph" w:customStyle="1" w:styleId="unknownstyle">
    <w:name w:val="unknown style"/>
    <w:rsid w:val="000A6D94"/>
    <w:pPr>
      <w:jc w:val="right"/>
    </w:pPr>
    <w:rPr>
      <w:rFonts w:ascii="Garamond" w:hAnsi="Garamond"/>
      <w:color w:val="000000"/>
      <w:kern w:val="28"/>
    </w:rPr>
  </w:style>
  <w:style w:type="character" w:styleId="Hipervnculo">
    <w:name w:val="Hyperlink"/>
    <w:basedOn w:val="Fuentedeprrafopredeter"/>
    <w:uiPriority w:val="99"/>
    <w:unhideWhenUsed/>
    <w:rsid w:val="000A6D9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A6D94"/>
    <w:rPr>
      <w:color w:val="800080"/>
      <w:u w:val="single"/>
    </w:rPr>
  </w:style>
  <w:style w:type="paragraph" w:customStyle="1" w:styleId="default">
    <w:name w:val="default"/>
    <w:basedOn w:val="Normal"/>
    <w:rsid w:val="000A6D94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kern w:val="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6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7C7"/>
    <w:rPr>
      <w:rFonts w:ascii="Tahoma" w:hAnsi="Tahoma" w:cs="Tahoma"/>
      <w:color w:val="000000"/>
      <w:kern w:val="28"/>
      <w:sz w:val="16"/>
      <w:szCs w:val="16"/>
    </w:rPr>
  </w:style>
  <w:style w:type="table" w:styleId="Sombreadoclaro-nfasis2">
    <w:name w:val="Light Shading Accent 2"/>
    <w:basedOn w:val="Tablanormal"/>
    <w:uiPriority w:val="60"/>
    <w:rsid w:val="00F97D38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Prrafodelista">
    <w:name w:val="List Paragraph"/>
    <w:basedOn w:val="Normal"/>
    <w:uiPriority w:val="34"/>
    <w:qFormat/>
    <w:rsid w:val="00EA387E"/>
    <w:pPr>
      <w:ind w:left="720"/>
      <w:contextualSpacing/>
    </w:pPr>
  </w:style>
  <w:style w:type="table" w:styleId="Sombreadoclaro-nfasis3">
    <w:name w:val="Light Shading Accent 3"/>
    <w:basedOn w:val="Tablanormal"/>
    <w:uiPriority w:val="60"/>
    <w:rsid w:val="00781F3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customStyle="1" w:styleId="Ttulo5Car">
    <w:name w:val="Título 5 Car"/>
    <w:basedOn w:val="Fuentedeprrafopredeter"/>
    <w:link w:val="Ttulo5"/>
    <w:uiPriority w:val="9"/>
    <w:semiHidden/>
    <w:rsid w:val="009B6CC3"/>
    <w:rPr>
      <w:rFonts w:asciiTheme="majorHAnsi" w:eastAsiaTheme="majorEastAsia" w:hAnsiTheme="majorHAnsi" w:cstheme="majorBidi"/>
      <w:color w:val="243F60" w:themeColor="accent1" w:themeShade="7F"/>
      <w:kern w:val="28"/>
    </w:rPr>
  </w:style>
  <w:style w:type="character" w:styleId="Textoennegrita">
    <w:name w:val="Strong"/>
    <w:basedOn w:val="Fuentedeprrafopredeter"/>
    <w:uiPriority w:val="22"/>
    <w:qFormat/>
    <w:rsid w:val="009B6CC3"/>
    <w:rPr>
      <w:b/>
      <w:bCs/>
    </w:rPr>
  </w:style>
  <w:style w:type="table" w:styleId="Sombreadoclaro-nfasis1">
    <w:name w:val="Light Shading Accent 1"/>
    <w:basedOn w:val="Tablanormal"/>
    <w:uiPriority w:val="60"/>
    <w:rsid w:val="007932C0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4">
    <w:name w:val="Light Shading Accent 4"/>
    <w:basedOn w:val="Tablanormal"/>
    <w:uiPriority w:val="60"/>
    <w:rsid w:val="0024397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TableNormal">
    <w:name w:val="Table Normal"/>
    <w:uiPriority w:val="2"/>
    <w:semiHidden/>
    <w:unhideWhenUsed/>
    <w:qFormat/>
    <w:rsid w:val="00A0553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0553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color w:val="auto"/>
      <w:kern w:val="0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mocionrrpp@ias.org.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istracion@ias.org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Curso en Planta</vt:lpstr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en Planta</dc:title>
  <dc:creator>Usuario</dc:creator>
  <cp:lastModifiedBy>Susana</cp:lastModifiedBy>
  <cp:revision>2</cp:revision>
  <cp:lastPrinted>2025-09-19T15:55:00Z</cp:lastPrinted>
  <dcterms:created xsi:type="dcterms:W3CDTF">2026-10-16T12:53:00Z</dcterms:created>
  <dcterms:modified xsi:type="dcterms:W3CDTF">2026-10-16T12:53:00Z</dcterms:modified>
</cp:coreProperties>
</file>